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326408">
      <w:pPr>
        <w:spacing w:after="6" w:line="308" w:lineRule="auto"/>
        <w:ind w:left="1034" w:right="928" w:hanging="10"/>
        <w:jc w:val="center"/>
      </w:pPr>
      <w:r>
        <w:rPr>
          <w:b/>
        </w:rPr>
        <w:t xml:space="preserve">Аналитическая справка  </w:t>
      </w:r>
    </w:p>
    <w:p w:rsidR="00A37DBA" w:rsidRDefault="00326408">
      <w:pPr>
        <w:spacing w:after="6" w:line="308" w:lineRule="auto"/>
        <w:ind w:left="1567" w:right="1344" w:hanging="10"/>
        <w:jc w:val="center"/>
      </w:pPr>
      <w:r>
        <w:rPr>
          <w:b/>
        </w:rPr>
        <w:t xml:space="preserve">по результатам внутренней </w:t>
      </w:r>
      <w:r w:rsidR="00D751D9">
        <w:rPr>
          <w:b/>
        </w:rPr>
        <w:t xml:space="preserve">системы </w:t>
      </w:r>
      <w:r>
        <w:rPr>
          <w:b/>
        </w:rPr>
        <w:t>оценк</w:t>
      </w:r>
      <w:r w:rsidR="00CB4C2A">
        <w:rPr>
          <w:b/>
        </w:rPr>
        <w:t>и качества образования   за 2023-2024</w:t>
      </w:r>
      <w:r>
        <w:rPr>
          <w:b/>
        </w:rPr>
        <w:t xml:space="preserve"> учебный год </w:t>
      </w:r>
    </w:p>
    <w:p w:rsidR="00D751D9" w:rsidRDefault="00326408">
      <w:pPr>
        <w:spacing w:after="6" w:line="308" w:lineRule="auto"/>
        <w:ind w:left="1034" w:right="866" w:hanging="10"/>
        <w:jc w:val="center"/>
        <w:rPr>
          <w:b/>
        </w:rPr>
      </w:pPr>
      <w:r>
        <w:rPr>
          <w:b/>
        </w:rPr>
        <w:t>в муниципальном дошкольном образователь</w:t>
      </w:r>
      <w:r w:rsidR="00D751D9">
        <w:rPr>
          <w:b/>
        </w:rPr>
        <w:t>ном учреждении</w:t>
      </w:r>
    </w:p>
    <w:p w:rsidR="00A37DBA" w:rsidRDefault="00D751D9">
      <w:pPr>
        <w:spacing w:after="6" w:line="308" w:lineRule="auto"/>
        <w:ind w:left="1034" w:right="866" w:hanging="10"/>
        <w:jc w:val="center"/>
      </w:pPr>
      <w:r>
        <w:rPr>
          <w:b/>
        </w:rPr>
        <w:t xml:space="preserve"> детском саду № 92</w:t>
      </w:r>
      <w:r w:rsidR="00326408">
        <w:rPr>
          <w:b/>
        </w:rPr>
        <w:t xml:space="preserve"> </w:t>
      </w:r>
    </w:p>
    <w:p w:rsidR="00A37DBA" w:rsidRDefault="00326408">
      <w:pPr>
        <w:spacing w:after="9" w:line="259" w:lineRule="auto"/>
        <w:ind w:left="158" w:firstLine="0"/>
        <w:jc w:val="center"/>
      </w:pPr>
      <w:r>
        <w:rPr>
          <w:b/>
        </w:rPr>
        <w:t xml:space="preserve"> </w:t>
      </w:r>
    </w:p>
    <w:p w:rsidR="00A37DBA" w:rsidRPr="00005040" w:rsidRDefault="00326408">
      <w:pPr>
        <w:spacing w:after="8"/>
        <w:ind w:left="127" w:right="35"/>
        <w:rPr>
          <w:color w:val="000000" w:themeColor="text1"/>
        </w:rPr>
      </w:pPr>
      <w:r w:rsidRPr="00005040">
        <w:rPr>
          <w:color w:val="000000" w:themeColor="text1"/>
        </w:rPr>
        <w:t>Полное наименование: Муниципальное дошкольное образовател</w:t>
      </w:r>
      <w:r w:rsidR="00D751D9" w:rsidRPr="00005040">
        <w:rPr>
          <w:color w:val="000000" w:themeColor="text1"/>
        </w:rPr>
        <w:t>ьное учреждение детский сад № 92</w:t>
      </w:r>
      <w:r w:rsidRPr="00005040">
        <w:rPr>
          <w:color w:val="000000" w:themeColor="text1"/>
        </w:rPr>
        <w:t xml:space="preserve">  </w:t>
      </w:r>
    </w:p>
    <w:p w:rsidR="00A37DBA" w:rsidRPr="00005040" w:rsidRDefault="00326408">
      <w:pPr>
        <w:spacing w:after="12"/>
        <w:ind w:left="127" w:right="35"/>
        <w:rPr>
          <w:color w:val="000000" w:themeColor="text1"/>
        </w:rPr>
      </w:pPr>
      <w:r w:rsidRPr="00005040">
        <w:rPr>
          <w:color w:val="000000" w:themeColor="text1"/>
        </w:rPr>
        <w:t>Кратко</w:t>
      </w:r>
      <w:r w:rsidR="00D751D9" w:rsidRPr="00005040">
        <w:rPr>
          <w:color w:val="000000" w:themeColor="text1"/>
        </w:rPr>
        <w:t>е наименование: Детский сад № 92</w:t>
      </w:r>
      <w:r w:rsidRPr="00005040">
        <w:rPr>
          <w:color w:val="000000" w:themeColor="text1"/>
        </w:rPr>
        <w:t xml:space="preserve"> </w:t>
      </w:r>
    </w:p>
    <w:p w:rsidR="00A37DBA" w:rsidRPr="00005040" w:rsidRDefault="00326408">
      <w:pPr>
        <w:spacing w:after="0"/>
        <w:ind w:left="127" w:right="35"/>
        <w:rPr>
          <w:color w:val="000000" w:themeColor="text1"/>
          <w:szCs w:val="24"/>
        </w:rPr>
      </w:pPr>
      <w:r w:rsidRPr="00005040">
        <w:rPr>
          <w:color w:val="000000" w:themeColor="text1"/>
          <w:sz w:val="23"/>
        </w:rPr>
        <w:t xml:space="preserve">Адрес: </w:t>
      </w:r>
      <w:r w:rsidR="00D751D9" w:rsidRPr="00005040">
        <w:rPr>
          <w:rStyle w:val="a3"/>
          <w:bCs/>
          <w:i w:val="0"/>
          <w:color w:val="000000" w:themeColor="text1"/>
          <w:szCs w:val="24"/>
          <w:shd w:val="clear" w:color="auto" w:fill="FFFFFF"/>
        </w:rPr>
        <w:t>152925, Российская Федерация, Ярославская область, городской округ город Рыбинск, город Рыбинск, улица 50 лет ВЛКСМ, дом 22</w:t>
      </w:r>
    </w:p>
    <w:p w:rsidR="00A37DBA" w:rsidRPr="00005040" w:rsidRDefault="00326408">
      <w:pPr>
        <w:spacing w:after="23"/>
        <w:ind w:left="127" w:right="35"/>
        <w:rPr>
          <w:color w:val="000000" w:themeColor="text1"/>
        </w:rPr>
      </w:pPr>
      <w:r w:rsidRPr="00005040">
        <w:rPr>
          <w:color w:val="000000" w:themeColor="text1"/>
          <w:lang w:val="en-US"/>
        </w:rPr>
        <w:t>E</w:t>
      </w:r>
      <w:r w:rsidRPr="00005040">
        <w:rPr>
          <w:color w:val="000000" w:themeColor="text1"/>
        </w:rPr>
        <w:t>-</w:t>
      </w:r>
      <w:r w:rsidRPr="00005040">
        <w:rPr>
          <w:color w:val="000000" w:themeColor="text1"/>
          <w:lang w:val="en-US"/>
        </w:rPr>
        <w:t>mail</w:t>
      </w:r>
      <w:r w:rsidRPr="00005040">
        <w:rPr>
          <w:color w:val="000000" w:themeColor="text1"/>
        </w:rPr>
        <w:t>:</w:t>
      </w:r>
      <w:r w:rsidR="00D751D9" w:rsidRPr="00005040">
        <w:rPr>
          <w:rFonts w:ascii="Arial" w:hAnsi="Arial" w:cs="Arial"/>
          <w:color w:val="000000" w:themeColor="text1"/>
          <w:sz w:val="27"/>
          <w:szCs w:val="27"/>
          <w:shd w:val="clear" w:color="auto" w:fill="FFFFFF"/>
          <w:lang w:val="en-US"/>
        </w:rPr>
        <w:t> </w:t>
      </w:r>
      <w:hyperlink r:id="rId5" w:history="1">
        <w:r w:rsidR="00D751D9" w:rsidRPr="00005040">
          <w:rPr>
            <w:rStyle w:val="a4"/>
            <w:b/>
            <w:bCs/>
            <w:color w:val="000000" w:themeColor="text1"/>
            <w:szCs w:val="24"/>
            <w:shd w:val="clear" w:color="auto" w:fill="FFFFFF"/>
            <w:lang w:val="en-US"/>
          </w:rPr>
          <w:t>dou</w:t>
        </w:r>
        <w:r w:rsidR="00D751D9" w:rsidRPr="00005040">
          <w:rPr>
            <w:rStyle w:val="a4"/>
            <w:b/>
            <w:bCs/>
            <w:color w:val="000000" w:themeColor="text1"/>
            <w:szCs w:val="24"/>
            <w:shd w:val="clear" w:color="auto" w:fill="FFFFFF"/>
          </w:rPr>
          <w:t>92.</w:t>
        </w:r>
        <w:r w:rsidR="00D751D9" w:rsidRPr="00005040">
          <w:rPr>
            <w:rStyle w:val="a4"/>
            <w:b/>
            <w:bCs/>
            <w:color w:val="000000" w:themeColor="text1"/>
            <w:szCs w:val="24"/>
            <w:shd w:val="clear" w:color="auto" w:fill="FFFFFF"/>
            <w:lang w:val="en-US"/>
          </w:rPr>
          <w:t>rybinsk</w:t>
        </w:r>
        <w:r w:rsidR="00D751D9" w:rsidRPr="00005040">
          <w:rPr>
            <w:rStyle w:val="a4"/>
            <w:b/>
            <w:bCs/>
            <w:color w:val="000000" w:themeColor="text1"/>
            <w:szCs w:val="24"/>
            <w:shd w:val="clear" w:color="auto" w:fill="FFFFFF"/>
          </w:rPr>
          <w:t>@</w:t>
        </w:r>
        <w:r w:rsidR="00D751D9" w:rsidRPr="00005040">
          <w:rPr>
            <w:rStyle w:val="a4"/>
            <w:b/>
            <w:bCs/>
            <w:color w:val="000000" w:themeColor="text1"/>
            <w:szCs w:val="24"/>
            <w:shd w:val="clear" w:color="auto" w:fill="FFFFFF"/>
            <w:lang w:val="en-US"/>
          </w:rPr>
          <w:t>yarregion</w:t>
        </w:r>
        <w:r w:rsidR="00D751D9" w:rsidRPr="00005040">
          <w:rPr>
            <w:rStyle w:val="a4"/>
            <w:b/>
            <w:bCs/>
            <w:color w:val="000000" w:themeColor="text1"/>
            <w:szCs w:val="24"/>
            <w:shd w:val="clear" w:color="auto" w:fill="FFFFFF"/>
          </w:rPr>
          <w:t>.</w:t>
        </w:r>
        <w:r w:rsidR="00D751D9" w:rsidRPr="00005040">
          <w:rPr>
            <w:rStyle w:val="a4"/>
            <w:b/>
            <w:bCs/>
            <w:color w:val="000000" w:themeColor="text1"/>
            <w:szCs w:val="24"/>
            <w:shd w:val="clear" w:color="auto" w:fill="FFFFFF"/>
            <w:lang w:val="en-US"/>
          </w:rPr>
          <w:t>ru</w:t>
        </w:r>
      </w:hyperlink>
    </w:p>
    <w:p w:rsidR="00A37DBA" w:rsidRPr="00005040" w:rsidRDefault="00D751D9">
      <w:pPr>
        <w:spacing w:after="20"/>
        <w:ind w:left="127" w:right="35"/>
        <w:rPr>
          <w:color w:val="000000" w:themeColor="text1"/>
        </w:rPr>
      </w:pPr>
      <w:r w:rsidRPr="00005040">
        <w:rPr>
          <w:color w:val="000000" w:themeColor="text1"/>
        </w:rPr>
        <w:t>Телефон: 8(4855) 55-03-77</w:t>
      </w:r>
      <w:r w:rsidR="00326408" w:rsidRPr="00005040">
        <w:rPr>
          <w:color w:val="000000" w:themeColor="text1"/>
        </w:rPr>
        <w:t xml:space="preserve"> </w:t>
      </w:r>
    </w:p>
    <w:p w:rsidR="00A37DBA" w:rsidRPr="00005040" w:rsidRDefault="00850C25" w:rsidP="00D751D9">
      <w:pPr>
        <w:spacing w:after="67" w:line="259" w:lineRule="auto"/>
        <w:ind w:firstLine="0"/>
        <w:jc w:val="left"/>
        <w:rPr>
          <w:color w:val="000000" w:themeColor="text1"/>
        </w:rPr>
      </w:pPr>
      <w:hyperlink r:id="rId6">
        <w:r w:rsidR="00326408" w:rsidRPr="00005040">
          <w:rPr>
            <w:color w:val="000000" w:themeColor="text1"/>
          </w:rPr>
          <w:t xml:space="preserve"> </w:t>
        </w:r>
      </w:hyperlink>
      <w:r w:rsidR="00D751D9" w:rsidRPr="00005040">
        <w:rPr>
          <w:color w:val="000000" w:themeColor="text1"/>
        </w:rPr>
        <w:t xml:space="preserve">Руководитель детского сада: </w:t>
      </w:r>
      <w:r w:rsidR="00326408" w:rsidRPr="00005040">
        <w:rPr>
          <w:color w:val="000000" w:themeColor="text1"/>
        </w:rPr>
        <w:t xml:space="preserve">заведующий </w:t>
      </w:r>
      <w:r w:rsidR="00D751D9" w:rsidRPr="00005040">
        <w:rPr>
          <w:color w:val="000000" w:themeColor="text1"/>
        </w:rPr>
        <w:t>Копилова Светлана Викторовна</w:t>
      </w:r>
      <w:r w:rsidR="00326408" w:rsidRPr="00005040">
        <w:rPr>
          <w:color w:val="000000" w:themeColor="text1"/>
        </w:rPr>
        <w:t xml:space="preserve"> </w:t>
      </w:r>
    </w:p>
    <w:p w:rsidR="00A37DBA" w:rsidRPr="00005040" w:rsidRDefault="00D751D9">
      <w:pPr>
        <w:spacing w:after="13"/>
        <w:ind w:left="127" w:right="35"/>
        <w:rPr>
          <w:color w:val="000000" w:themeColor="text1"/>
        </w:rPr>
      </w:pPr>
      <w:r w:rsidRPr="00005040">
        <w:rPr>
          <w:color w:val="000000" w:themeColor="text1"/>
        </w:rPr>
        <w:t>Телефон: 8(4855) 55-03-77</w:t>
      </w:r>
      <w:r w:rsidR="00326408" w:rsidRPr="00005040">
        <w:rPr>
          <w:color w:val="000000" w:themeColor="text1"/>
        </w:rPr>
        <w:t xml:space="preserve"> </w:t>
      </w:r>
    </w:p>
    <w:p w:rsidR="00A37DBA" w:rsidRDefault="00A37DBA">
      <w:pPr>
        <w:spacing w:after="74" w:line="259" w:lineRule="auto"/>
        <w:ind w:firstLine="0"/>
        <w:jc w:val="left"/>
      </w:pPr>
    </w:p>
    <w:p w:rsidR="00ED04DB" w:rsidRDefault="00ED04DB" w:rsidP="00005040">
      <w:pPr>
        <w:spacing w:after="74" w:line="276" w:lineRule="auto"/>
        <w:ind w:firstLine="0"/>
      </w:pPr>
      <w:r>
        <w:t xml:space="preserve">Основание проведения внутренней системы оценки качества образования (далее ВСОКО): приказ заведующего детским садом № 92 «О проведении процедуры ВСОКО в детском саду». Направление и цели оценочной деятельности в детском саду № 92 закрепляет «Программа организации внутренней системы оценки качества образования» и Положение о ВСОКО в детском саду, утверждённые приказом заведующего № 01-10/69-05 от 31.08.2023 г. </w:t>
      </w:r>
    </w:p>
    <w:p w:rsidR="00ED04DB" w:rsidRDefault="00ED04DB" w:rsidP="00005040">
      <w:pPr>
        <w:spacing w:after="74" w:line="276" w:lineRule="auto"/>
        <w:ind w:firstLine="0"/>
        <w:jc w:val="left"/>
      </w:pPr>
      <w:r>
        <w:t>Процедура проводилась в период с 07.05.2024 г.  по 28.05.2024 г.</w:t>
      </w:r>
    </w:p>
    <w:p w:rsidR="00ED04DB" w:rsidRDefault="00ED04DB" w:rsidP="00005040">
      <w:pPr>
        <w:spacing w:after="74" w:line="276" w:lineRule="auto"/>
        <w:ind w:firstLine="0"/>
      </w:pPr>
      <w:r>
        <w:t xml:space="preserve">Цель ВСОКО: систематическое отслеживание </w:t>
      </w:r>
      <w:r w:rsidR="00F233B7">
        <w:t xml:space="preserve">и анализ информация о состоянии </w:t>
      </w:r>
      <w:r>
        <w:t>всех направлений работы дошкольной образова</w:t>
      </w:r>
      <w:r w:rsidR="00F233B7">
        <w:t xml:space="preserve">тельной организации, тенденциях </w:t>
      </w:r>
      <w:r>
        <w:t>реформирования дошкольной образовательной практи</w:t>
      </w:r>
      <w:r w:rsidR="00F233B7">
        <w:t xml:space="preserve">ки в условиях нового времени, с </w:t>
      </w:r>
      <w:r>
        <w:t>целью оперативное выявление процессов, вл</w:t>
      </w:r>
      <w:r w:rsidR="00F233B7">
        <w:t xml:space="preserve">ивающих на характер организации </w:t>
      </w:r>
      <w:r>
        <w:t>воспитательной деятельности и принятия обоснованных и своевременных управленческих</w:t>
      </w:r>
      <w:r w:rsidR="00005040">
        <w:t xml:space="preserve"> </w:t>
      </w:r>
      <w:r>
        <w:t>решений, направленных на повышение качества образовательного процесса и</w:t>
      </w:r>
      <w:r w:rsidR="00005040">
        <w:t xml:space="preserve"> </w:t>
      </w:r>
      <w:r>
        <w:t>образовательного результата.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Источники данных для оценки качества образования: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Для оценки качества образования используются: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– процедуры внутренней оценки и результаты/процедуры внешней оценки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Для оценки качества образования используются следующие источники: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– контроль качества образования (все виды);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– результаты диагностики;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– результаты анкетирования (педагогов, родителей);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– самоанализ, самооценка деятельности педагогов.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В качестве объектов/направлений оценки определены: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1. Качество условий, которые созданы для реализации образовательной деятельности.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2. Качество содержания и организации образовательной деятельности в дошкольной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организации.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lastRenderedPageBreak/>
        <w:t>3. Качество результатов, которые были достигнуты в ходе образовательной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деятельности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Процедура оценки качества образования включает в себя:</w:t>
      </w:r>
    </w:p>
    <w:p w:rsidR="00ED04DB" w:rsidRDefault="00ED04DB" w:rsidP="00005040">
      <w:pPr>
        <w:spacing w:after="74" w:line="259" w:lineRule="auto"/>
        <w:ind w:firstLine="0"/>
        <w:jc w:val="left"/>
      </w:pPr>
      <w:r>
        <w:t>Оценка качества ООП ДОО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– наличие ООП ДО, АОП ДОО с выделенными структурными элементами;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обязательная часть соответствует ФОП ДО и ФАОП ДО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– программа формируется как программа психолого-педагогической поддержки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развития личности детей дошкольного возраста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– содержание Программы отражает аспекты образовательной деятельности для детей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раннего и дошкольного возраста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Оценка качества условий реализации ООП: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– психолого-педагогических,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– кадровых,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– материально-технических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– финансовых условий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– развивающей предметно-пространственной среды.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Оценка качества образовательного процесса:</w:t>
      </w:r>
    </w:p>
    <w:p w:rsidR="00005040" w:rsidRPr="00005040" w:rsidRDefault="00005040" w:rsidP="00005040">
      <w:pPr>
        <w:spacing w:after="57" w:line="259" w:lineRule="auto"/>
        <w:ind w:left="0" w:firstLine="0"/>
      </w:pPr>
      <w:r w:rsidRPr="00005040">
        <w:t xml:space="preserve">Программное содержание: </w:t>
      </w:r>
    </w:p>
    <w:p w:rsidR="00005040" w:rsidRPr="00005040" w:rsidRDefault="00005040" w:rsidP="00005040">
      <w:pPr>
        <w:spacing w:after="49" w:line="270" w:lineRule="auto"/>
        <w:ind w:left="0" w:firstLine="0"/>
      </w:pPr>
      <w:r w:rsidRPr="00005040">
        <w:t xml:space="preserve">- соответствие цели и содержания деятельности требованиям программы, </w:t>
      </w:r>
    </w:p>
    <w:p w:rsidR="00005040" w:rsidRPr="00005040" w:rsidRDefault="00005040" w:rsidP="00005040">
      <w:pPr>
        <w:spacing w:after="49" w:line="270" w:lineRule="auto"/>
        <w:ind w:left="0" w:firstLine="0"/>
      </w:pPr>
      <w:r w:rsidRPr="00005040">
        <w:t xml:space="preserve">- соответствие программного содержания возрасту детей, </w:t>
      </w:r>
    </w:p>
    <w:p w:rsidR="00005040" w:rsidRPr="00005040" w:rsidRDefault="00005040" w:rsidP="00005040">
      <w:pPr>
        <w:spacing w:after="0" w:line="320" w:lineRule="auto"/>
        <w:ind w:left="0" w:firstLine="0"/>
        <w:rPr>
          <w:b/>
        </w:rPr>
      </w:pPr>
      <w:r w:rsidRPr="00005040">
        <w:t>- интегрирование содержания образовательных областей (направлений образовательной работы) и видов деятельности;</w:t>
      </w:r>
      <w:r w:rsidRPr="00005040">
        <w:rPr>
          <w:b/>
        </w:rPr>
        <w:t xml:space="preserve"> </w:t>
      </w:r>
    </w:p>
    <w:p w:rsidR="00005040" w:rsidRPr="00005040" w:rsidRDefault="00005040" w:rsidP="00005040">
      <w:pPr>
        <w:spacing w:after="73" w:line="270" w:lineRule="auto"/>
        <w:ind w:left="0" w:firstLine="0"/>
      </w:pPr>
      <w:r w:rsidRPr="00005040">
        <w:rPr>
          <w:b/>
        </w:rPr>
        <w:t xml:space="preserve"> </w:t>
      </w:r>
      <w:r w:rsidRPr="00005040">
        <w:t xml:space="preserve">Создание условий для проведения образовательной деятельности: </w:t>
      </w:r>
    </w:p>
    <w:p w:rsidR="00005040" w:rsidRPr="00005040" w:rsidRDefault="00005040" w:rsidP="00005040">
      <w:pPr>
        <w:spacing w:after="49" w:line="270" w:lineRule="auto"/>
        <w:ind w:left="0" w:firstLine="0"/>
      </w:pPr>
      <w:r w:rsidRPr="00005040">
        <w:t xml:space="preserve">- наглядность: качество демонстрационного и наглядного материала мотивировала интеллектуальный компонент или служила эмоциональным фоном, </w:t>
      </w:r>
    </w:p>
    <w:p w:rsidR="00005040" w:rsidRPr="00005040" w:rsidRDefault="00005040" w:rsidP="00005040">
      <w:pPr>
        <w:spacing w:after="49" w:line="270" w:lineRule="auto"/>
        <w:ind w:left="0" w:firstLine="0"/>
      </w:pPr>
      <w:r w:rsidRPr="00005040">
        <w:t xml:space="preserve">- рациональность размещения детей, </w:t>
      </w:r>
    </w:p>
    <w:p w:rsidR="00005040" w:rsidRPr="00005040" w:rsidRDefault="00005040" w:rsidP="00005040">
      <w:pPr>
        <w:spacing w:after="49" w:line="270" w:lineRule="auto"/>
        <w:ind w:left="0" w:firstLine="0"/>
      </w:pPr>
      <w:r w:rsidRPr="00005040">
        <w:t xml:space="preserve">- соблюдение санитарно-гигиенических условий, безопасности; </w:t>
      </w:r>
    </w:p>
    <w:p w:rsidR="00005040" w:rsidRPr="00005040" w:rsidRDefault="00005040" w:rsidP="00005040">
      <w:pPr>
        <w:spacing w:after="49" w:line="270" w:lineRule="auto"/>
        <w:ind w:left="0" w:firstLine="0"/>
      </w:pPr>
      <w:r w:rsidRPr="00005040">
        <w:t xml:space="preserve">Методика проведения образовательной деятельности: </w:t>
      </w:r>
    </w:p>
    <w:p w:rsidR="00005040" w:rsidRPr="00005040" w:rsidRDefault="00005040" w:rsidP="00005040">
      <w:pPr>
        <w:spacing w:after="12" w:line="321" w:lineRule="auto"/>
        <w:ind w:left="0" w:firstLine="0"/>
      </w:pPr>
      <w:r w:rsidRPr="00005040">
        <w:t>- организационный момент, создание интереса к деятельности, обоснованность и правильность отбора методов, приемов и средств обучения, соответствие их содержанию и поставленным целям;</w:t>
      </w:r>
    </w:p>
    <w:p w:rsidR="00005040" w:rsidRPr="00005040" w:rsidRDefault="00005040" w:rsidP="00005040">
      <w:pPr>
        <w:spacing w:after="12" w:line="321" w:lineRule="auto"/>
        <w:ind w:left="0" w:firstLine="0"/>
      </w:pPr>
      <w:r w:rsidRPr="00005040">
        <w:t xml:space="preserve">- использование инноваций и авторских методик в процессе деятельности; </w:t>
      </w:r>
    </w:p>
    <w:p w:rsidR="00005040" w:rsidRPr="00005040" w:rsidRDefault="00005040" w:rsidP="00005040">
      <w:pPr>
        <w:spacing w:after="49" w:line="270" w:lineRule="auto"/>
        <w:ind w:left="0" w:firstLine="0"/>
      </w:pPr>
      <w:r w:rsidRPr="00005040">
        <w:t>- использование разнообразных форм организации детей (работа в парах, малыми подгруппами, индивидуально, фронтально);</w:t>
      </w:r>
    </w:p>
    <w:p w:rsidR="00005040" w:rsidRPr="00005040" w:rsidRDefault="00005040" w:rsidP="00005040">
      <w:pPr>
        <w:spacing w:after="28" w:line="307" w:lineRule="auto"/>
        <w:ind w:left="0" w:firstLine="0"/>
      </w:pPr>
      <w:r w:rsidRPr="00005040">
        <w:t xml:space="preserve">- структура деятельности, взаимосвязь частей образовательной деятельности в соответствии с поставленными целями, преемственность этапов и последовательное нарастание сложности, </w:t>
      </w:r>
    </w:p>
    <w:p w:rsidR="00005040" w:rsidRPr="00005040" w:rsidRDefault="00005040" w:rsidP="00005040">
      <w:pPr>
        <w:spacing w:after="49" w:line="270" w:lineRule="auto"/>
        <w:ind w:left="0" w:firstLine="0"/>
      </w:pPr>
      <w:r w:rsidRPr="00005040">
        <w:t xml:space="preserve">- речь педагога: умение доступно преподнести новый материал, точно формулировать вопросы к детям, давать четкие инструкции; </w:t>
      </w:r>
    </w:p>
    <w:p w:rsidR="00005040" w:rsidRPr="00005040" w:rsidRDefault="00005040" w:rsidP="00005040">
      <w:pPr>
        <w:spacing w:after="72" w:line="270" w:lineRule="auto"/>
        <w:ind w:left="0" w:firstLine="0"/>
      </w:pPr>
      <w:r w:rsidRPr="00005040">
        <w:t xml:space="preserve">Умение педагога решать разнообразные коррекционно-развивающие задачи: </w:t>
      </w:r>
    </w:p>
    <w:p w:rsidR="00005040" w:rsidRPr="00005040" w:rsidRDefault="00005040" w:rsidP="00005040">
      <w:pPr>
        <w:spacing w:after="49" w:line="270" w:lineRule="auto"/>
        <w:ind w:left="0" w:firstLine="0"/>
      </w:pPr>
      <w:r w:rsidRPr="00005040">
        <w:lastRenderedPageBreak/>
        <w:t xml:space="preserve">- осуществление индивидуального подхода, </w:t>
      </w:r>
    </w:p>
    <w:p w:rsidR="00005040" w:rsidRPr="00005040" w:rsidRDefault="00005040" w:rsidP="00005040">
      <w:pPr>
        <w:spacing w:after="15" w:line="270" w:lineRule="auto"/>
        <w:ind w:left="0" w:firstLine="0"/>
      </w:pPr>
      <w:r w:rsidRPr="00005040">
        <w:t xml:space="preserve">- осуществление дифференцированного подхода к детям с разными темпами </w:t>
      </w:r>
    </w:p>
    <w:p w:rsidR="00005040" w:rsidRPr="00005040" w:rsidRDefault="00005040" w:rsidP="00005040">
      <w:pPr>
        <w:spacing w:after="72" w:line="270" w:lineRule="auto"/>
        <w:ind w:left="0" w:firstLine="0"/>
      </w:pPr>
      <w:r w:rsidRPr="00005040">
        <w:t xml:space="preserve">психического развития, </w:t>
      </w:r>
    </w:p>
    <w:p w:rsidR="00005040" w:rsidRPr="00005040" w:rsidRDefault="00005040" w:rsidP="00005040">
      <w:pPr>
        <w:spacing w:after="49" w:line="270" w:lineRule="auto"/>
        <w:ind w:left="0" w:firstLine="0"/>
      </w:pPr>
      <w:r w:rsidRPr="00005040">
        <w:t xml:space="preserve">- методы и приемы активизации и побуждения воспитанников к деятельности, </w:t>
      </w:r>
    </w:p>
    <w:p w:rsidR="00005040" w:rsidRPr="00005040" w:rsidRDefault="00005040" w:rsidP="00005040">
      <w:pPr>
        <w:spacing w:after="49" w:line="270" w:lineRule="auto"/>
        <w:ind w:left="0" w:firstLine="0"/>
      </w:pPr>
      <w:r w:rsidRPr="00005040">
        <w:t xml:space="preserve">- педагогическая оценка деятельности детей, качество этой оценки, </w:t>
      </w:r>
    </w:p>
    <w:p w:rsidR="00005040" w:rsidRPr="00005040" w:rsidRDefault="00005040" w:rsidP="00005040">
      <w:pPr>
        <w:spacing w:after="28" w:line="307" w:lineRule="auto"/>
        <w:ind w:left="0" w:firstLine="0"/>
      </w:pPr>
      <w:r w:rsidRPr="00005040">
        <w:t>- умение педагога своевременно изменять, корректировать свою деятельность в соответствии с изменяющейся ситуацией;</w:t>
      </w:r>
    </w:p>
    <w:p w:rsidR="00005040" w:rsidRPr="00005040" w:rsidRDefault="00005040" w:rsidP="00005040">
      <w:pPr>
        <w:spacing w:after="28" w:line="307" w:lineRule="auto"/>
        <w:ind w:left="0" w:firstLine="0"/>
      </w:pPr>
      <w:r w:rsidRPr="00005040">
        <w:t xml:space="preserve"> Обеспечение </w:t>
      </w:r>
      <w:proofErr w:type="spellStart"/>
      <w:r w:rsidRPr="00005040">
        <w:t>здоровьесберегающих</w:t>
      </w:r>
      <w:proofErr w:type="spellEnd"/>
      <w:r w:rsidRPr="00005040">
        <w:t xml:space="preserve"> условий: </w:t>
      </w:r>
    </w:p>
    <w:p w:rsidR="00005040" w:rsidRPr="00005040" w:rsidRDefault="00005040" w:rsidP="00005040">
      <w:pPr>
        <w:spacing w:after="14" w:line="318" w:lineRule="auto"/>
        <w:ind w:left="0" w:firstLine="0"/>
      </w:pPr>
      <w:r w:rsidRPr="00005040">
        <w:t xml:space="preserve">-соответствие </w:t>
      </w:r>
      <w:r w:rsidRPr="00005040">
        <w:tab/>
        <w:t xml:space="preserve">продолжительности </w:t>
      </w:r>
      <w:r>
        <w:tab/>
        <w:t xml:space="preserve">образовательной </w:t>
      </w:r>
      <w:r>
        <w:tab/>
        <w:t xml:space="preserve">деятельности </w:t>
      </w:r>
      <w:r w:rsidRPr="00005040">
        <w:t>возрастным требованиям;</w:t>
      </w:r>
    </w:p>
    <w:p w:rsidR="00005040" w:rsidRPr="00005040" w:rsidRDefault="00005040" w:rsidP="00005040">
      <w:pPr>
        <w:spacing w:after="49" w:line="270" w:lineRule="auto"/>
        <w:ind w:left="0" w:firstLine="0"/>
      </w:pPr>
      <w:r w:rsidRPr="00005040">
        <w:t>- стиль, темп общения, эмоциональность;</w:t>
      </w:r>
    </w:p>
    <w:p w:rsidR="00005040" w:rsidRPr="00005040" w:rsidRDefault="00005040" w:rsidP="00005040">
      <w:pPr>
        <w:spacing w:after="15" w:line="270" w:lineRule="auto"/>
        <w:ind w:left="0" w:firstLine="0"/>
      </w:pPr>
      <w:r w:rsidRPr="00005040">
        <w:t xml:space="preserve">- методы и приемы, способствующие сохранению и укреплению здоровья детей; </w:t>
      </w:r>
    </w:p>
    <w:p w:rsidR="00005040" w:rsidRPr="00005040" w:rsidRDefault="00005040" w:rsidP="00005040">
      <w:pPr>
        <w:spacing w:after="28" w:line="307" w:lineRule="auto"/>
        <w:ind w:left="0" w:right="4136" w:firstLine="0"/>
        <w:jc w:val="left"/>
      </w:pPr>
      <w:r w:rsidRPr="00005040">
        <w:t xml:space="preserve">Выполнение педагогом поставленных задач; </w:t>
      </w:r>
    </w:p>
    <w:p w:rsidR="00005040" w:rsidRPr="00005040" w:rsidRDefault="00005040" w:rsidP="00005040">
      <w:pPr>
        <w:spacing w:after="28" w:line="307" w:lineRule="auto"/>
        <w:ind w:left="0" w:right="4136" w:firstLine="0"/>
        <w:jc w:val="left"/>
      </w:pPr>
      <w:r w:rsidRPr="00005040">
        <w:t>Работа по реализации воспитательных задач; Деятельность детей:</w:t>
      </w:r>
    </w:p>
    <w:p w:rsidR="00005040" w:rsidRPr="00005040" w:rsidRDefault="00005040" w:rsidP="00005040">
      <w:pPr>
        <w:spacing w:after="49" w:line="270" w:lineRule="auto"/>
        <w:ind w:left="0" w:firstLine="0"/>
      </w:pPr>
      <w:r w:rsidRPr="00005040">
        <w:t xml:space="preserve">- непосредственность, непринужденность поведения детей, </w:t>
      </w:r>
    </w:p>
    <w:p w:rsidR="00005040" w:rsidRPr="00005040" w:rsidRDefault="00005040" w:rsidP="00005040">
      <w:pPr>
        <w:spacing w:after="49" w:line="270" w:lineRule="auto"/>
        <w:ind w:left="0" w:firstLine="0"/>
      </w:pPr>
      <w:r w:rsidRPr="00005040">
        <w:t xml:space="preserve">- наличие у детей интереса к деятельности, </w:t>
      </w:r>
    </w:p>
    <w:p w:rsidR="00005040" w:rsidRPr="00005040" w:rsidRDefault="00005040" w:rsidP="00005040">
      <w:pPr>
        <w:spacing w:after="49" w:line="270" w:lineRule="auto"/>
        <w:ind w:left="0" w:firstLine="0"/>
      </w:pPr>
      <w:r w:rsidRPr="00005040">
        <w:t xml:space="preserve">- работоспособность детей, </w:t>
      </w:r>
    </w:p>
    <w:p w:rsidR="00005040" w:rsidRPr="00005040" w:rsidRDefault="00005040" w:rsidP="00005040">
      <w:pPr>
        <w:spacing w:after="49" w:line="270" w:lineRule="auto"/>
        <w:ind w:left="0" w:firstLine="0"/>
      </w:pPr>
      <w:r w:rsidRPr="00005040">
        <w:t xml:space="preserve">- речевая активность детей, </w:t>
      </w:r>
    </w:p>
    <w:p w:rsidR="00005040" w:rsidRDefault="00005040" w:rsidP="00005040">
      <w:pPr>
        <w:spacing w:after="24" w:line="270" w:lineRule="auto"/>
        <w:ind w:left="0" w:firstLine="0"/>
      </w:pPr>
      <w:r w:rsidRPr="00005040">
        <w:t xml:space="preserve">- степень самостоятельности и активности детей. </w:t>
      </w:r>
    </w:p>
    <w:p w:rsidR="00ED04DB" w:rsidRDefault="00005040" w:rsidP="00005040">
      <w:pPr>
        <w:spacing w:after="74" w:line="259" w:lineRule="auto"/>
        <w:ind w:left="0" w:firstLine="0"/>
        <w:jc w:val="left"/>
      </w:pPr>
      <w:r>
        <w:t xml:space="preserve">  </w:t>
      </w:r>
      <w:r w:rsidR="00ED04DB">
        <w:t>Взаимодействие с родителями (законными представителями)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Вариативные показатели качества образовательных результатов (данные</w:t>
      </w:r>
    </w:p>
    <w:p w:rsidR="00ED04DB" w:rsidRDefault="00ED04DB" w:rsidP="00ED04DB">
      <w:pPr>
        <w:spacing w:after="74" w:line="259" w:lineRule="auto"/>
        <w:ind w:firstLine="0"/>
        <w:jc w:val="left"/>
      </w:pPr>
      <w:r>
        <w:t>показатели не приравниваются к целевым ориентирам дошкольного образования):</w:t>
      </w:r>
    </w:p>
    <w:p w:rsidR="00ED04DB" w:rsidRDefault="00005040" w:rsidP="00ED04DB">
      <w:pPr>
        <w:spacing w:after="74" w:line="259" w:lineRule="auto"/>
        <w:ind w:firstLine="0"/>
        <w:jc w:val="left"/>
      </w:pPr>
      <w:r>
        <w:t xml:space="preserve">- </w:t>
      </w:r>
      <w:r w:rsidR="00ED04DB">
        <w:t>личностные результаты (включая показатели социализации и адаптации);</w:t>
      </w:r>
    </w:p>
    <w:p w:rsidR="00ED04DB" w:rsidRDefault="00005040" w:rsidP="00ED04DB">
      <w:pPr>
        <w:spacing w:after="74" w:line="259" w:lineRule="auto"/>
        <w:ind w:firstLine="0"/>
        <w:jc w:val="left"/>
      </w:pPr>
      <w:r>
        <w:t xml:space="preserve">- </w:t>
      </w:r>
      <w:r w:rsidR="00ED04DB">
        <w:t>здоровье детей (динамика);</w:t>
      </w:r>
    </w:p>
    <w:p w:rsidR="00ED04DB" w:rsidRDefault="00005040" w:rsidP="00ED04DB">
      <w:pPr>
        <w:spacing w:after="74" w:line="259" w:lineRule="auto"/>
        <w:ind w:firstLine="0"/>
        <w:jc w:val="left"/>
      </w:pPr>
      <w:r>
        <w:t xml:space="preserve">- </w:t>
      </w:r>
      <w:r w:rsidR="00ED04DB">
        <w:t>достижения детей на конкурсах, соревнованиях, олимпиадах;</w:t>
      </w:r>
    </w:p>
    <w:p w:rsidR="00ED04DB" w:rsidRDefault="00005040" w:rsidP="00ED04DB">
      <w:pPr>
        <w:spacing w:after="74" w:line="259" w:lineRule="auto"/>
        <w:ind w:firstLine="0"/>
        <w:jc w:val="left"/>
      </w:pPr>
      <w:r>
        <w:t xml:space="preserve">- </w:t>
      </w:r>
      <w:r w:rsidR="00ED04DB">
        <w:t>удовлетворённость родителей качеством образовательных услуг.</w:t>
      </w:r>
    </w:p>
    <w:p w:rsidR="00ED04DB" w:rsidRDefault="00ED04DB" w:rsidP="00005040">
      <w:pPr>
        <w:spacing w:after="74" w:line="276" w:lineRule="auto"/>
        <w:ind w:firstLine="0"/>
      </w:pPr>
      <w:r>
        <w:t>Выводы, представленные в настоящей «Аналитической справке», являются</w:t>
      </w:r>
      <w:r w:rsidR="00005040">
        <w:t xml:space="preserve"> </w:t>
      </w:r>
      <w:r>
        <w:t>необходимыми для администрации детского сада в качестве оснований для принятия</w:t>
      </w:r>
      <w:r w:rsidR="00005040">
        <w:t xml:space="preserve"> </w:t>
      </w:r>
      <w:r>
        <w:t>управленческих решений о возможных направлениях развития дошкольного</w:t>
      </w:r>
      <w:r w:rsidR="00005040">
        <w:t xml:space="preserve"> </w:t>
      </w:r>
      <w:r>
        <w:t>образовательного учреждения, а также представляют интерес для сотрудников детского</w:t>
      </w:r>
      <w:r w:rsidR="00005040">
        <w:t xml:space="preserve"> </w:t>
      </w:r>
      <w:r>
        <w:t>сада, представителей родительской общественности и организаций, заинтересованных в</w:t>
      </w:r>
      <w:r w:rsidR="00005040">
        <w:t xml:space="preserve"> </w:t>
      </w:r>
      <w:r>
        <w:t>управлении качеством образования и развитии системы дошкольного образования.</w:t>
      </w:r>
    </w:p>
    <w:p w:rsidR="00ED04DB" w:rsidRDefault="00ED04DB">
      <w:pPr>
        <w:spacing w:after="74" w:line="259" w:lineRule="auto"/>
        <w:ind w:firstLine="0"/>
        <w:jc w:val="left"/>
      </w:pPr>
    </w:p>
    <w:p w:rsidR="00ED04DB" w:rsidRDefault="00ED04DB">
      <w:pPr>
        <w:spacing w:after="74" w:line="259" w:lineRule="auto"/>
        <w:ind w:firstLine="0"/>
        <w:jc w:val="left"/>
      </w:pPr>
    </w:p>
    <w:p w:rsidR="00ED04DB" w:rsidRDefault="00ED04DB">
      <w:pPr>
        <w:spacing w:after="74" w:line="259" w:lineRule="auto"/>
        <w:ind w:firstLine="0"/>
        <w:jc w:val="left"/>
      </w:pPr>
    </w:p>
    <w:p w:rsidR="00ED04DB" w:rsidRDefault="00ED04DB">
      <w:pPr>
        <w:spacing w:after="74" w:line="259" w:lineRule="auto"/>
        <w:ind w:firstLine="0"/>
        <w:jc w:val="left"/>
      </w:pPr>
    </w:p>
    <w:p w:rsidR="00ED04DB" w:rsidRDefault="00ED04DB">
      <w:pPr>
        <w:spacing w:after="74" w:line="259" w:lineRule="auto"/>
        <w:ind w:firstLine="0"/>
        <w:jc w:val="left"/>
      </w:pPr>
    </w:p>
    <w:p w:rsidR="00ED04DB" w:rsidRDefault="00ED04DB">
      <w:pPr>
        <w:spacing w:after="74" w:line="259" w:lineRule="auto"/>
        <w:ind w:firstLine="0"/>
        <w:jc w:val="left"/>
      </w:pPr>
    </w:p>
    <w:p w:rsidR="00ED04DB" w:rsidRDefault="00ED04DB">
      <w:pPr>
        <w:spacing w:after="74" w:line="259" w:lineRule="auto"/>
        <w:ind w:firstLine="0"/>
        <w:jc w:val="left"/>
      </w:pPr>
    </w:p>
    <w:p w:rsidR="00ED04DB" w:rsidRDefault="00ED04DB">
      <w:pPr>
        <w:spacing w:after="74" w:line="259" w:lineRule="auto"/>
        <w:ind w:firstLine="0"/>
        <w:jc w:val="left"/>
      </w:pPr>
    </w:p>
    <w:p w:rsidR="005625CB" w:rsidRPr="005625CB" w:rsidRDefault="005625CB" w:rsidP="005625CB">
      <w:pPr>
        <w:spacing w:after="7" w:line="305" w:lineRule="auto"/>
        <w:ind w:left="129" w:right="35" w:firstLine="0"/>
        <w:rPr>
          <w:rFonts w:eastAsia="Arial"/>
        </w:rPr>
      </w:pPr>
      <w:r w:rsidRPr="005625CB">
        <w:rPr>
          <w:rFonts w:eastAsia="Arial"/>
        </w:rPr>
        <w:lastRenderedPageBreak/>
        <w:t>1. Анализ качества основной образовательной программы</w:t>
      </w:r>
      <w:r>
        <w:rPr>
          <w:rFonts w:eastAsia="Arial"/>
        </w:rPr>
        <w:t xml:space="preserve"> и адаптированной образовательной программы дошкольного образования для обучающихся с тяжёлыми нарушениями речи.</w:t>
      </w:r>
    </w:p>
    <w:p w:rsidR="005625CB" w:rsidRPr="005625CB" w:rsidRDefault="005625CB" w:rsidP="005625CB">
      <w:pPr>
        <w:spacing w:after="7" w:line="305" w:lineRule="auto"/>
        <w:ind w:left="129" w:right="35" w:firstLine="579"/>
        <w:rPr>
          <w:rFonts w:eastAsia="Arial"/>
        </w:rPr>
      </w:pPr>
      <w:r w:rsidRPr="005625CB">
        <w:rPr>
          <w:rFonts w:eastAsia="Arial"/>
        </w:rPr>
        <w:t>Образовательная программа дошколь</w:t>
      </w:r>
      <w:r>
        <w:rPr>
          <w:rFonts w:eastAsia="Arial"/>
        </w:rPr>
        <w:t xml:space="preserve">ного образования муниципального </w:t>
      </w:r>
      <w:r w:rsidRPr="005625CB">
        <w:rPr>
          <w:rFonts w:eastAsia="Arial"/>
        </w:rPr>
        <w:t>дошкольного образовательно</w:t>
      </w:r>
      <w:r>
        <w:rPr>
          <w:rFonts w:eastAsia="Arial"/>
        </w:rPr>
        <w:t xml:space="preserve">го учреждения детский сад № 92 (далее – образовательная </w:t>
      </w:r>
      <w:r w:rsidRPr="005625CB">
        <w:rPr>
          <w:rFonts w:eastAsia="Arial"/>
        </w:rPr>
        <w:t>программа) определяет единые для Российской Федер</w:t>
      </w:r>
      <w:r>
        <w:rPr>
          <w:rFonts w:eastAsia="Arial"/>
        </w:rPr>
        <w:t xml:space="preserve">ации базовые объем и содержание дошкольного </w:t>
      </w:r>
      <w:r w:rsidRPr="005625CB">
        <w:rPr>
          <w:rFonts w:eastAsia="Arial"/>
        </w:rPr>
        <w:t>образования, осваиваемые обучающимися</w:t>
      </w:r>
      <w:r>
        <w:rPr>
          <w:rFonts w:eastAsia="Arial"/>
        </w:rPr>
        <w:t xml:space="preserve"> в организациях, осуществляющих </w:t>
      </w:r>
      <w:r w:rsidRPr="005625CB">
        <w:rPr>
          <w:rFonts w:eastAsia="Arial"/>
        </w:rPr>
        <w:t xml:space="preserve">образовательную деятельность (далее – ДОО), и </w:t>
      </w:r>
      <w:r>
        <w:rPr>
          <w:rFonts w:eastAsia="Arial"/>
        </w:rPr>
        <w:t xml:space="preserve">планируемые результаты освоения образовательной программы. </w:t>
      </w:r>
      <w:r w:rsidRPr="005625CB">
        <w:rPr>
          <w:rFonts w:eastAsia="Arial"/>
        </w:rPr>
        <w:t>Образовательная программа состоит из обязател</w:t>
      </w:r>
      <w:r>
        <w:rPr>
          <w:rFonts w:eastAsia="Arial"/>
        </w:rPr>
        <w:t xml:space="preserve">ьной части и части, формируемой </w:t>
      </w:r>
      <w:r w:rsidRPr="005625CB">
        <w:rPr>
          <w:rFonts w:eastAsia="Arial"/>
        </w:rPr>
        <w:t>участниками образовательных отношений. Обе част</w:t>
      </w:r>
      <w:r>
        <w:rPr>
          <w:rFonts w:eastAsia="Arial"/>
        </w:rPr>
        <w:t xml:space="preserve">и являются взаимодополняющими и </w:t>
      </w:r>
      <w:r w:rsidRPr="005625CB">
        <w:rPr>
          <w:rFonts w:eastAsia="Arial"/>
        </w:rPr>
        <w:t>необходимыми с точки зрения реализации требова</w:t>
      </w:r>
      <w:r>
        <w:rPr>
          <w:rFonts w:eastAsia="Arial"/>
        </w:rPr>
        <w:t xml:space="preserve">ний федеральным государственным </w:t>
      </w:r>
      <w:r w:rsidRPr="005625CB">
        <w:rPr>
          <w:rFonts w:eastAsia="Arial"/>
        </w:rPr>
        <w:t>образовательным ста</w:t>
      </w:r>
      <w:r>
        <w:rPr>
          <w:rFonts w:eastAsia="Arial"/>
        </w:rPr>
        <w:t xml:space="preserve">ндартом дошкольного образования. </w:t>
      </w:r>
      <w:r w:rsidRPr="005625CB">
        <w:rPr>
          <w:rFonts w:eastAsia="Arial"/>
        </w:rPr>
        <w:t>(</w:t>
      </w:r>
      <w:r>
        <w:rPr>
          <w:rFonts w:eastAsia="Arial"/>
        </w:rPr>
        <w:t xml:space="preserve">далее – Стандарт). Обязательная </w:t>
      </w:r>
      <w:r w:rsidRPr="005625CB">
        <w:rPr>
          <w:rFonts w:eastAsia="Arial"/>
        </w:rPr>
        <w:t>часть основной образовательной программы соотв</w:t>
      </w:r>
      <w:r>
        <w:rPr>
          <w:rFonts w:eastAsia="Arial"/>
        </w:rPr>
        <w:t xml:space="preserve">етствует Федеральной программе. </w:t>
      </w:r>
      <w:r w:rsidRPr="005625CB">
        <w:rPr>
          <w:rFonts w:eastAsia="Arial"/>
        </w:rPr>
        <w:t>В части, формируемой участниками образова</w:t>
      </w:r>
      <w:r>
        <w:rPr>
          <w:rFonts w:eastAsia="Arial"/>
        </w:rPr>
        <w:t xml:space="preserve">тельных отношений, представлены </w:t>
      </w:r>
      <w:r w:rsidRPr="005625CB">
        <w:rPr>
          <w:rFonts w:eastAsia="Arial"/>
        </w:rPr>
        <w:t>выбранные участниками образовательных отнош</w:t>
      </w:r>
      <w:r>
        <w:rPr>
          <w:rFonts w:eastAsia="Arial"/>
        </w:rPr>
        <w:t xml:space="preserve">ений программы, направленные на </w:t>
      </w:r>
      <w:r w:rsidRPr="005625CB">
        <w:rPr>
          <w:rFonts w:eastAsia="Arial"/>
        </w:rPr>
        <w:t>развитие детей в образовательных областях, видах деятельности и культурных практиках</w:t>
      </w:r>
      <w:r w:rsidRPr="005625CB">
        <w:t xml:space="preserve"> </w:t>
      </w:r>
      <w:r w:rsidRPr="005625CB">
        <w:rPr>
          <w:rFonts w:eastAsia="Arial"/>
        </w:rPr>
        <w:t>(парциальные образовательные программы), ото</w:t>
      </w:r>
      <w:r>
        <w:rPr>
          <w:rFonts w:eastAsia="Arial"/>
        </w:rPr>
        <w:t xml:space="preserve">бранные с учетом приоритетных </w:t>
      </w:r>
      <w:r w:rsidRPr="005625CB">
        <w:rPr>
          <w:rFonts w:eastAsia="Arial"/>
        </w:rPr>
        <w:t xml:space="preserve">направлений, климатических особенностей, а также для </w:t>
      </w:r>
      <w:r>
        <w:rPr>
          <w:rFonts w:eastAsia="Arial"/>
        </w:rPr>
        <w:t xml:space="preserve">обеспечения коррекции нарушений </w:t>
      </w:r>
      <w:r w:rsidRPr="005625CB">
        <w:rPr>
          <w:rFonts w:eastAsia="Arial"/>
        </w:rPr>
        <w:t>развития и ориентированные на потребность детей и их родителей:</w:t>
      </w:r>
    </w:p>
    <w:p w:rsidR="005625CB" w:rsidRPr="005625CB" w:rsidRDefault="005625CB" w:rsidP="005625CB">
      <w:pPr>
        <w:spacing w:after="7" w:line="305" w:lineRule="auto"/>
        <w:ind w:left="129" w:right="35" w:firstLine="579"/>
        <w:rPr>
          <w:rFonts w:eastAsia="Arial"/>
        </w:rPr>
      </w:pPr>
      <w:r w:rsidRPr="005625CB">
        <w:rPr>
          <w:rFonts w:eastAsia="Arial"/>
        </w:rPr>
        <w:t>Объем обязательной части образовательной прогр</w:t>
      </w:r>
      <w:r>
        <w:rPr>
          <w:rFonts w:eastAsia="Arial"/>
        </w:rPr>
        <w:t xml:space="preserve">аммы составляет не менее 60% от </w:t>
      </w:r>
      <w:r w:rsidRPr="005625CB">
        <w:rPr>
          <w:rFonts w:eastAsia="Arial"/>
        </w:rPr>
        <w:t>ее общего объема; части, формируемой участниками образовательных отношений, не более</w:t>
      </w:r>
    </w:p>
    <w:p w:rsidR="005625CB" w:rsidRPr="005625CB" w:rsidRDefault="005625CB" w:rsidP="005625CB">
      <w:pPr>
        <w:spacing w:after="7" w:line="305" w:lineRule="auto"/>
        <w:ind w:left="129" w:right="35" w:firstLine="0"/>
        <w:rPr>
          <w:rFonts w:eastAsia="Arial"/>
        </w:rPr>
      </w:pPr>
      <w:r w:rsidRPr="005625CB">
        <w:rPr>
          <w:rFonts w:eastAsia="Arial"/>
        </w:rPr>
        <w:t>40%.</w:t>
      </w:r>
    </w:p>
    <w:p w:rsidR="005625CB" w:rsidRPr="005625CB" w:rsidRDefault="005625CB" w:rsidP="00DC2EB2">
      <w:pPr>
        <w:spacing w:after="7" w:line="305" w:lineRule="auto"/>
        <w:ind w:left="129" w:right="35" w:firstLine="579"/>
        <w:rPr>
          <w:rFonts w:eastAsia="Arial"/>
        </w:rPr>
      </w:pPr>
      <w:r w:rsidRPr="005625CB">
        <w:rPr>
          <w:rFonts w:eastAsia="Arial"/>
        </w:rPr>
        <w:t>В структуру образовательной программы включает в себя учебно-методическую</w:t>
      </w:r>
      <w:r w:rsidR="00DC2EB2">
        <w:rPr>
          <w:rFonts w:eastAsia="Arial"/>
        </w:rPr>
        <w:t xml:space="preserve"> </w:t>
      </w:r>
      <w:r w:rsidRPr="005625CB">
        <w:rPr>
          <w:rFonts w:eastAsia="Arial"/>
        </w:rPr>
        <w:t>документацию, в состав которой входят федеральная рабочая программа воспитания (далее</w:t>
      </w:r>
    </w:p>
    <w:p w:rsidR="005625CB" w:rsidRPr="005625CB" w:rsidRDefault="005625CB" w:rsidP="00DC2EB2">
      <w:pPr>
        <w:spacing w:after="7" w:line="305" w:lineRule="auto"/>
        <w:ind w:left="129" w:right="35" w:firstLine="0"/>
        <w:rPr>
          <w:rFonts w:eastAsia="Arial"/>
        </w:rPr>
      </w:pPr>
      <w:r w:rsidRPr="005625CB">
        <w:rPr>
          <w:rFonts w:eastAsia="Arial"/>
        </w:rPr>
        <w:t>Программа воспитания, примерный режим и расп</w:t>
      </w:r>
      <w:r w:rsidR="00DC2EB2">
        <w:rPr>
          <w:rFonts w:eastAsia="Arial"/>
        </w:rPr>
        <w:t xml:space="preserve">орядок дня в дошкольной группе, </w:t>
      </w:r>
      <w:r w:rsidRPr="005625CB">
        <w:rPr>
          <w:rFonts w:eastAsia="Arial"/>
        </w:rPr>
        <w:t>федеральный календарный план воспитательной работы и иные компоненты.</w:t>
      </w:r>
    </w:p>
    <w:p w:rsidR="00285F83" w:rsidRPr="005625CB" w:rsidRDefault="005625CB" w:rsidP="00DC2EB2">
      <w:pPr>
        <w:spacing w:after="7" w:line="305" w:lineRule="auto"/>
        <w:ind w:left="129" w:right="35" w:firstLine="0"/>
        <w:rPr>
          <w:rFonts w:eastAsia="Arial"/>
        </w:rPr>
      </w:pPr>
      <w:r w:rsidRPr="005625CB">
        <w:rPr>
          <w:rFonts w:eastAsia="Arial"/>
        </w:rPr>
        <w:t xml:space="preserve">В соответствии с Федеральной программой </w:t>
      </w:r>
      <w:r w:rsidR="00DC2EB2">
        <w:rPr>
          <w:rFonts w:eastAsia="Arial"/>
        </w:rPr>
        <w:t xml:space="preserve">целью образовательной программы </w:t>
      </w:r>
      <w:r w:rsidRPr="005625CB">
        <w:rPr>
          <w:rFonts w:eastAsia="Arial"/>
        </w:rPr>
        <w:t xml:space="preserve">является всестороннее развитие и воспитание ребенка </w:t>
      </w:r>
      <w:r w:rsidR="00DC2EB2">
        <w:rPr>
          <w:rFonts w:eastAsia="Arial"/>
        </w:rPr>
        <w:t xml:space="preserve">в период дошкольного детства на </w:t>
      </w:r>
      <w:r w:rsidRPr="005625CB">
        <w:rPr>
          <w:rFonts w:eastAsia="Arial"/>
        </w:rPr>
        <w:t>основе духовно-нравственных ценностей народов Росси</w:t>
      </w:r>
      <w:r w:rsidR="00DC2EB2">
        <w:rPr>
          <w:rFonts w:eastAsia="Arial"/>
        </w:rPr>
        <w:t xml:space="preserve">йской Федерации, исторических и </w:t>
      </w:r>
      <w:r w:rsidRPr="005625CB">
        <w:rPr>
          <w:rFonts w:eastAsia="Arial"/>
        </w:rPr>
        <w:t>национально-культурных традиций.</w:t>
      </w:r>
    </w:p>
    <w:p w:rsidR="00DC2EB2" w:rsidRDefault="00DC2EB2" w:rsidP="005449CD">
      <w:pPr>
        <w:spacing w:after="0"/>
        <w:ind w:right="35" w:firstLine="566"/>
      </w:pPr>
      <w:r>
        <w:t>Вариативная часть Образовательной программы предполагает углубленную работу в познавательном, социально-коммуникативном развитии обучающихся и предусматривает включение их в процесс ознакомления с региональными особенностями Ярославской области, учитывает природно- географическое, промышленное и культурно-историческое своеобразие региона, а также экономическое воспитание детей в соответствии с ориентирами, определяющими необходимость приобретения личностью в будущем специальных знаний и навыков, которые отражены в «Стратегии развития воспитания в РФ</w:t>
      </w:r>
    </w:p>
    <w:p w:rsidR="00DC2EB2" w:rsidRDefault="00DC2EB2" w:rsidP="005449CD">
      <w:pPr>
        <w:spacing w:after="0"/>
        <w:ind w:right="35" w:firstLine="0"/>
      </w:pPr>
      <w:r>
        <w:t>на период до 2025 года».</w:t>
      </w:r>
    </w:p>
    <w:p w:rsidR="00DC2EB2" w:rsidRDefault="00DC2EB2" w:rsidP="005449CD">
      <w:pPr>
        <w:spacing w:after="0"/>
        <w:ind w:right="35" w:firstLine="566"/>
      </w:pPr>
      <w:r>
        <w:t>Выбор данных направлений для части, формируемой участниками образовательного процесса, соответствует потребностям и интересам детей, а также возможностям педагогического коллектива и социальному запросу родителей (законных представителей).</w:t>
      </w:r>
    </w:p>
    <w:p w:rsidR="005625CB" w:rsidRDefault="00DC2EB2" w:rsidP="007847FD">
      <w:pPr>
        <w:spacing w:after="0"/>
        <w:ind w:left="0" w:right="35" w:firstLine="708"/>
      </w:pPr>
      <w:r>
        <w:lastRenderedPageBreak/>
        <w:t>Работа по реализации вариативной части Программы строится на основе па</w:t>
      </w:r>
      <w:r w:rsidR="005449CD">
        <w:t>рциальных программ и материалов</w:t>
      </w:r>
      <w:r>
        <w:t>:</w:t>
      </w:r>
    </w:p>
    <w:p w:rsidR="005449CD" w:rsidRDefault="00946F4E" w:rsidP="005449CD">
      <w:pPr>
        <w:spacing w:after="0"/>
        <w:ind w:left="0" w:right="35" w:firstLine="0"/>
      </w:pPr>
      <w:r>
        <w:t xml:space="preserve">- </w:t>
      </w:r>
      <w:r w:rsidR="005449CD">
        <w:t>«С чистым сердцем» Парциальная программа духовно-нравственного воспитания детей 5-7 лет / Р.Ю. Белоусова, А.Н. Егорова, Ю.С. Калинкина. — М.: ООО «Русское слово — учебник», 2019. — 112 с. — (ФГОС ДО. ПМК «Мозаичный ПАРК»).</w:t>
      </w:r>
    </w:p>
    <w:p w:rsidR="00946F4E" w:rsidRDefault="00946F4E" w:rsidP="005449CD">
      <w:pPr>
        <w:spacing w:after="0"/>
        <w:ind w:left="0" w:right="35" w:firstLine="0"/>
      </w:pPr>
      <w:r>
        <w:t>- «Формирование культуры безопасности у детей от 3 до 8 лет». Парциальная программа. /Л.Л. Тимофеева. – СПб.: ООО «Издательство «Детство-пресс», 2023</w:t>
      </w:r>
      <w:r w:rsidR="00583099">
        <w:t>.</w:t>
      </w:r>
    </w:p>
    <w:p w:rsidR="007847FD" w:rsidRDefault="007847FD" w:rsidP="007847FD">
      <w:pPr>
        <w:spacing w:after="0"/>
        <w:ind w:left="0" w:right="35" w:firstLine="708"/>
      </w:pPr>
      <w:r>
        <w:t>Организация образовательного процесса строится на основе ведущего вида деятельности - игры, с учетом индивидуальных способностей, возможностей и интересов каждого ребенка. В программе отражена специфика раннего и дошкольного возраста. При работе с детьми широко используются разнообразные дидактические, развивающие игры, занимательные упражнения, игры-экспериментирования, игровые и проблемные ситуации, элементы моделирования и проектирования.</w:t>
      </w:r>
    </w:p>
    <w:p w:rsidR="007847FD" w:rsidRDefault="007847FD" w:rsidP="007847FD">
      <w:pPr>
        <w:spacing w:after="0"/>
        <w:ind w:left="0" w:right="35" w:firstLine="0"/>
      </w:pPr>
      <w:r>
        <w:t>Программа утверждена в 2023 году в связи с введение ФОП ДО.</w:t>
      </w:r>
    </w:p>
    <w:p w:rsidR="007847FD" w:rsidRDefault="007847FD" w:rsidP="007847FD">
      <w:pPr>
        <w:spacing w:after="0"/>
        <w:ind w:left="0" w:right="35" w:firstLine="708"/>
      </w:pPr>
      <w:r>
        <w:t>Формат дополнительных услуг обусловлен наличием социального заказа, ФГОС дошкольного образования и педагогическими возможностями образовательной организации.</w:t>
      </w:r>
    </w:p>
    <w:p w:rsidR="007847FD" w:rsidRDefault="007847FD" w:rsidP="007847FD">
      <w:pPr>
        <w:spacing w:after="0"/>
        <w:ind w:left="0" w:right="35" w:firstLine="0"/>
      </w:pPr>
      <w:r>
        <w:t>В 2023-2024 учебном году в дополнительном образовании было задействовано 88 воспитанников (50 %) по таким направлениям:</w:t>
      </w:r>
    </w:p>
    <w:p w:rsidR="007847FD" w:rsidRPr="007847FD" w:rsidRDefault="007847FD" w:rsidP="007847FD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t xml:space="preserve">«Логика для малышей» - </w:t>
      </w:r>
      <w:r>
        <w:rPr>
          <w:sz w:val="23"/>
          <w:szCs w:val="23"/>
        </w:rPr>
        <w:t>программа социально-педагогической направленности для детей 5-7 лет.</w:t>
      </w:r>
    </w:p>
    <w:p w:rsidR="007847FD" w:rsidRPr="007847FD" w:rsidRDefault="007847FD" w:rsidP="007847FD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t xml:space="preserve">«Волшебная мастерская» - </w:t>
      </w:r>
      <w:r w:rsidRPr="007847FD">
        <w:rPr>
          <w:sz w:val="23"/>
          <w:szCs w:val="23"/>
        </w:rPr>
        <w:t>программа художественно-эстетической направленности для детей 4-7 лет</w:t>
      </w:r>
      <w:r>
        <w:t>.</w:t>
      </w:r>
    </w:p>
    <w:p w:rsidR="007847FD" w:rsidRDefault="007847FD" w:rsidP="007847FD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t xml:space="preserve">«Школа мяча» - </w:t>
      </w:r>
      <w:r>
        <w:rPr>
          <w:sz w:val="23"/>
          <w:szCs w:val="23"/>
        </w:rPr>
        <w:t>программа физкультурно-спортивной направленности для детей 5-7 лет.</w:t>
      </w:r>
    </w:p>
    <w:p w:rsidR="007847FD" w:rsidRDefault="007847FD" w:rsidP="007847FD">
      <w:pPr>
        <w:pStyle w:val="a5"/>
        <w:numPr>
          <w:ilvl w:val="0"/>
          <w:numId w:val="13"/>
        </w:numPr>
        <w:ind w:right="35"/>
      </w:pPr>
      <w:r>
        <w:t xml:space="preserve">«Читай-ка» -  </w:t>
      </w:r>
      <w:r w:rsidRPr="0055633B">
        <w:rPr>
          <w:sz w:val="23"/>
          <w:szCs w:val="23"/>
        </w:rPr>
        <w:t>программа социально-педагогической направленности для детей 6-7 лет</w:t>
      </w:r>
      <w:r>
        <w:t>.</w:t>
      </w:r>
    </w:p>
    <w:p w:rsidR="007847FD" w:rsidRDefault="007847FD" w:rsidP="007847FD">
      <w:pPr>
        <w:spacing w:after="0"/>
        <w:ind w:left="0" w:right="35" w:firstLine="360"/>
      </w:pPr>
      <w:r>
        <w:t>Дополнительное образование детей дошкольного возраста является актуальным направлением, реализуется в течение нескольких лет.</w:t>
      </w:r>
    </w:p>
    <w:p w:rsidR="007847FD" w:rsidRDefault="007847FD" w:rsidP="007847FD">
      <w:pPr>
        <w:spacing w:after="0"/>
        <w:ind w:left="0" w:right="35" w:firstLine="0"/>
      </w:pPr>
      <w:r>
        <w:t>Дополнительное образовательные услуги обеспечивают:</w:t>
      </w:r>
    </w:p>
    <w:p w:rsidR="007847FD" w:rsidRDefault="007847FD" w:rsidP="007847FD">
      <w:pPr>
        <w:spacing w:after="0"/>
        <w:ind w:left="0" w:right="35" w:firstLine="0"/>
      </w:pPr>
      <w:r>
        <w:t>-выявление и развитие способностей детей,</w:t>
      </w:r>
    </w:p>
    <w:p w:rsidR="007847FD" w:rsidRDefault="007847FD" w:rsidP="007847FD">
      <w:pPr>
        <w:spacing w:after="0"/>
        <w:ind w:left="0" w:right="35" w:firstLine="0"/>
      </w:pPr>
      <w:r>
        <w:t>-активизацию творческого потенциала каждого ребенка,</w:t>
      </w:r>
    </w:p>
    <w:p w:rsidR="007847FD" w:rsidRDefault="007847FD" w:rsidP="007847FD">
      <w:pPr>
        <w:spacing w:after="0"/>
        <w:ind w:left="0" w:right="35" w:firstLine="0"/>
      </w:pPr>
      <w:r>
        <w:t>-организацию условий для социализации детей,</w:t>
      </w:r>
    </w:p>
    <w:p w:rsidR="007847FD" w:rsidRDefault="007847FD" w:rsidP="007847FD">
      <w:pPr>
        <w:spacing w:after="0"/>
        <w:ind w:left="0" w:right="35" w:firstLine="0"/>
      </w:pPr>
      <w:r>
        <w:t>-развитие познавательного интереса в разных сферах деятельности.</w:t>
      </w:r>
    </w:p>
    <w:p w:rsidR="007847FD" w:rsidRDefault="007847FD" w:rsidP="007847FD">
      <w:pPr>
        <w:spacing w:after="0"/>
        <w:ind w:left="0" w:right="35" w:firstLine="0"/>
      </w:pPr>
      <w:r>
        <w:t>Занятия в кружках проводятся один раз в неделю во второй половине дня, продолжительностью 10-30 минут, где занимаются дети от 4 до 7 лет. Основная задача дополнительного образования детей – удовлетворение запросов родителей во всестороннем</w:t>
      </w:r>
    </w:p>
    <w:p w:rsidR="007847FD" w:rsidRDefault="007847FD" w:rsidP="007847FD">
      <w:pPr>
        <w:spacing w:after="0"/>
        <w:ind w:left="0" w:right="35" w:firstLine="0"/>
      </w:pPr>
      <w:r>
        <w:t>развитии детей. Результат деятельности - проведение открытых мероприятий по каждому</w:t>
      </w:r>
    </w:p>
    <w:p w:rsidR="007847FD" w:rsidRDefault="007847FD" w:rsidP="007847FD">
      <w:pPr>
        <w:spacing w:after="0"/>
        <w:ind w:left="0" w:right="35" w:firstLine="0"/>
      </w:pPr>
      <w:r>
        <w:t>направлению деятельности, положительные отзывы родителей (законных представителей)</w:t>
      </w:r>
    </w:p>
    <w:p w:rsidR="00B1600E" w:rsidRDefault="00B1600E" w:rsidP="00B1600E">
      <w:pPr>
        <w:spacing w:after="0"/>
        <w:ind w:left="0" w:right="35" w:firstLine="0"/>
      </w:pPr>
    </w:p>
    <w:p w:rsidR="007847FD" w:rsidRPr="007847FD" w:rsidRDefault="007847FD" w:rsidP="00B1600E">
      <w:pPr>
        <w:spacing w:after="0"/>
        <w:ind w:left="0" w:right="35" w:firstLine="487"/>
      </w:pPr>
      <w:r w:rsidRPr="007847FD">
        <w:t>Адаптированная образовательная программа дошкольного образования</w:t>
      </w:r>
      <w:r w:rsidR="00B1600E">
        <w:t xml:space="preserve"> </w:t>
      </w:r>
      <w:r w:rsidRPr="007847FD">
        <w:t>муниципального дошкольного образовательно</w:t>
      </w:r>
      <w:r w:rsidR="00B1600E">
        <w:t>го учреждения детский сад № 92</w:t>
      </w:r>
      <w:r w:rsidRPr="007847FD">
        <w:t xml:space="preserve"> для</w:t>
      </w:r>
      <w:r w:rsidR="00B1600E">
        <w:t xml:space="preserve"> </w:t>
      </w:r>
      <w:r w:rsidRPr="007847FD">
        <w:t>обучающихся с тяжелыми нарушениями речи (далее - Программа) разработана в</w:t>
      </w:r>
      <w:r w:rsidR="00B1600E">
        <w:t xml:space="preserve"> </w:t>
      </w:r>
      <w:r w:rsidRPr="007847FD">
        <w:t>соответствии с Федеральным государственным образовательным стандартом дошкольного</w:t>
      </w:r>
      <w:r w:rsidR="00B1600E">
        <w:t xml:space="preserve"> образования </w:t>
      </w:r>
      <w:r w:rsidRPr="007847FD">
        <w:t>(далее – Стандарт) и Федеральной адаптированной образовательной</w:t>
      </w:r>
      <w:r w:rsidR="00B1600E">
        <w:t xml:space="preserve"> </w:t>
      </w:r>
      <w:r w:rsidRPr="007847FD">
        <w:t>программой дошкольного образования для обучающихся с ограниченными возможностями</w:t>
      </w:r>
      <w:r w:rsidR="00B1600E">
        <w:t xml:space="preserve"> здоровья </w:t>
      </w:r>
      <w:r w:rsidRPr="007847FD">
        <w:t>(далее – Федеральная адаптированная программа), а также нормативно-правовыми документами:</w:t>
      </w:r>
    </w:p>
    <w:p w:rsidR="007847FD" w:rsidRPr="007847FD" w:rsidRDefault="007847FD" w:rsidP="00B1600E">
      <w:pPr>
        <w:spacing w:after="0"/>
        <w:ind w:left="0" w:right="35" w:firstLine="487"/>
      </w:pPr>
      <w:r w:rsidRPr="007847FD">
        <w:t>Структура Программы в соответствии с требованиями Стандарта включает три</w:t>
      </w:r>
      <w:r w:rsidR="00B1600E">
        <w:t xml:space="preserve"> </w:t>
      </w:r>
      <w:r w:rsidRPr="007847FD">
        <w:t>основных раздела - целевой, содержательный и организационный.</w:t>
      </w:r>
    </w:p>
    <w:p w:rsidR="007847FD" w:rsidRPr="007847FD" w:rsidRDefault="007847FD" w:rsidP="00B1600E">
      <w:pPr>
        <w:spacing w:after="0"/>
        <w:ind w:left="127" w:right="35" w:firstLine="360"/>
      </w:pPr>
      <w:r w:rsidRPr="007847FD">
        <w:lastRenderedPageBreak/>
        <w:t>Целевой раздел Программы включает пояснительную записку и планируемые</w:t>
      </w:r>
      <w:r w:rsidR="00B1600E">
        <w:t xml:space="preserve"> </w:t>
      </w:r>
      <w:r w:rsidRPr="007847FD">
        <w:t>результаты освоения Программы, определяет ее цели</w:t>
      </w:r>
      <w:r w:rsidR="00B1600E">
        <w:t xml:space="preserve"> и задачи, принципы и подходы к </w:t>
      </w:r>
      <w:r w:rsidRPr="007847FD">
        <w:t>формированию Программы, планируемые результаты ее освоения в вид</w:t>
      </w:r>
      <w:r w:rsidR="00B1600E">
        <w:t xml:space="preserve">е целевых </w:t>
      </w:r>
      <w:r w:rsidRPr="007847FD">
        <w:t>ориентиров.</w:t>
      </w:r>
    </w:p>
    <w:p w:rsidR="007847FD" w:rsidRPr="007847FD" w:rsidRDefault="007847FD" w:rsidP="00B1600E">
      <w:pPr>
        <w:spacing w:after="0"/>
        <w:ind w:left="127" w:right="35" w:firstLine="360"/>
      </w:pPr>
      <w:r w:rsidRPr="007847FD">
        <w:t>Содержательный раздел Программы вк</w:t>
      </w:r>
      <w:r w:rsidR="00B1600E">
        <w:t xml:space="preserve">лючает описание образовательной </w:t>
      </w:r>
      <w:r w:rsidRPr="007847FD">
        <w:t>деятельности по пяти образовательным областям: соци</w:t>
      </w:r>
      <w:r w:rsidR="00B1600E">
        <w:t xml:space="preserve">ально-коммуникативное развитие; </w:t>
      </w:r>
      <w:r w:rsidRPr="007847FD">
        <w:t>познавательное развитие; речевое развитие; худож</w:t>
      </w:r>
      <w:r w:rsidR="00B1600E">
        <w:t xml:space="preserve">ественно-эстетическое развитие; </w:t>
      </w:r>
      <w:r w:rsidRPr="007847FD">
        <w:t>физическое развитие; формы, способы, методы и средств</w:t>
      </w:r>
      <w:r w:rsidR="00B1600E">
        <w:t xml:space="preserve">а реализации программы, которые </w:t>
      </w:r>
      <w:r w:rsidRPr="007847FD">
        <w:t>отражают аспекты образовательной среды: предмет</w:t>
      </w:r>
      <w:r w:rsidR="00B1600E">
        <w:t xml:space="preserve">но-пространственная развивающая </w:t>
      </w:r>
      <w:r w:rsidRPr="007847FD">
        <w:t>образовательная среда; характер взаимодействия с педа</w:t>
      </w:r>
      <w:r w:rsidR="00B1600E">
        <w:t xml:space="preserve">гогическим работником; характер </w:t>
      </w:r>
      <w:r w:rsidRPr="007847FD">
        <w:t>взаимодействия с другими детьми; система отношений ре</w:t>
      </w:r>
      <w:r w:rsidR="00B1600E">
        <w:t xml:space="preserve">бенка к миру, к другим людям, к </w:t>
      </w:r>
      <w:r w:rsidRPr="007847FD">
        <w:t>себе самому; содержание образовательной деятельност</w:t>
      </w:r>
      <w:r w:rsidR="00B1600E">
        <w:t xml:space="preserve">и по профессиональной коррекции </w:t>
      </w:r>
      <w:r w:rsidRPr="007847FD">
        <w:t>нарушений развития обучающихся (программу коррекционно-развивающей работы).</w:t>
      </w:r>
    </w:p>
    <w:p w:rsidR="007847FD" w:rsidRPr="007847FD" w:rsidRDefault="007847FD" w:rsidP="00B1600E">
      <w:pPr>
        <w:spacing w:after="0"/>
        <w:ind w:left="127" w:right="35" w:firstLine="360"/>
      </w:pPr>
      <w:r w:rsidRPr="007847FD">
        <w:t>Программа определяет базовое содержание об</w:t>
      </w:r>
      <w:r w:rsidR="00B1600E">
        <w:t xml:space="preserve">разовательных областей с учетом </w:t>
      </w:r>
      <w:r w:rsidRPr="007847FD">
        <w:t>возрастных и индивидуальных особенносте</w:t>
      </w:r>
      <w:r w:rsidR="00B1600E">
        <w:t xml:space="preserve">й обучающихся в различных видах </w:t>
      </w:r>
      <w:r w:rsidRPr="007847FD">
        <w:t>деятельности, таких как:</w:t>
      </w:r>
    </w:p>
    <w:p w:rsidR="007847FD" w:rsidRPr="007847FD" w:rsidRDefault="007847FD" w:rsidP="007847FD">
      <w:pPr>
        <w:spacing w:after="0"/>
        <w:ind w:left="127" w:right="35" w:firstLine="360"/>
      </w:pPr>
      <w:r w:rsidRPr="007847FD">
        <w:t>1. Предметная деятельность.</w:t>
      </w:r>
    </w:p>
    <w:p w:rsidR="007847FD" w:rsidRPr="007847FD" w:rsidRDefault="007847FD" w:rsidP="007847FD">
      <w:pPr>
        <w:spacing w:after="0"/>
        <w:ind w:left="127" w:right="35" w:firstLine="360"/>
      </w:pPr>
      <w:r w:rsidRPr="007847FD">
        <w:t>2. Игровая (сюжетно-ролевая игра, игра с правилами и другие виды игры).</w:t>
      </w:r>
    </w:p>
    <w:p w:rsidR="00B1600E" w:rsidRPr="00B1600E" w:rsidRDefault="00B1600E" w:rsidP="00B1600E">
      <w:pPr>
        <w:spacing w:after="0"/>
        <w:ind w:left="127" w:right="35" w:firstLine="360"/>
      </w:pPr>
      <w:r w:rsidRPr="00B1600E">
        <w:t>3. Коммуникативная (общение и взаимодействие с педагогическим работником и</w:t>
      </w:r>
    </w:p>
    <w:p w:rsidR="00B1600E" w:rsidRPr="00B1600E" w:rsidRDefault="00B1600E" w:rsidP="00B1600E">
      <w:pPr>
        <w:spacing w:after="0"/>
        <w:ind w:left="127" w:right="35" w:firstLine="360"/>
      </w:pPr>
      <w:r w:rsidRPr="00B1600E">
        <w:t>другими детьми).</w:t>
      </w:r>
    </w:p>
    <w:p w:rsidR="00B1600E" w:rsidRPr="00B1600E" w:rsidRDefault="00B1600E" w:rsidP="00B1600E">
      <w:pPr>
        <w:spacing w:after="0"/>
        <w:ind w:left="127" w:right="35" w:firstLine="360"/>
      </w:pPr>
      <w:r w:rsidRPr="00B1600E">
        <w:t>4. Познавательно-исследовательская (исследование и познание природного и</w:t>
      </w:r>
    </w:p>
    <w:p w:rsidR="00B1600E" w:rsidRPr="00B1600E" w:rsidRDefault="00B1600E" w:rsidP="00B1600E">
      <w:pPr>
        <w:spacing w:after="0"/>
        <w:ind w:left="127" w:right="35" w:firstLine="360"/>
      </w:pPr>
      <w:r w:rsidRPr="00B1600E">
        <w:t>социального миров в процессе наблюдения и взаимодействия с ними), а также такими</w:t>
      </w:r>
    </w:p>
    <w:p w:rsidR="00B1600E" w:rsidRPr="00B1600E" w:rsidRDefault="00B1600E" w:rsidP="00B1600E">
      <w:pPr>
        <w:spacing w:after="0"/>
        <w:ind w:left="127" w:right="35" w:firstLine="360"/>
      </w:pPr>
      <w:r w:rsidRPr="00B1600E">
        <w:t>видами активности ребенка, как:</w:t>
      </w:r>
    </w:p>
    <w:p w:rsidR="00B1600E" w:rsidRPr="00B1600E" w:rsidRDefault="00B1600E" w:rsidP="00B1600E">
      <w:pPr>
        <w:spacing w:after="0"/>
        <w:ind w:left="127" w:right="35" w:firstLine="360"/>
      </w:pPr>
      <w:r w:rsidRPr="00B1600E">
        <w:t>‒ восприятие художественной литературы и фольклора;</w:t>
      </w:r>
    </w:p>
    <w:p w:rsidR="00B1600E" w:rsidRPr="00B1600E" w:rsidRDefault="00B1600E" w:rsidP="00B1600E">
      <w:pPr>
        <w:spacing w:after="0"/>
        <w:ind w:left="127" w:right="35" w:firstLine="360"/>
      </w:pPr>
      <w:r w:rsidRPr="00B1600E">
        <w:t>‒ самообслуживание и элементарный бытовой труд (в помещении и на улице);</w:t>
      </w:r>
    </w:p>
    <w:p w:rsidR="00B1600E" w:rsidRPr="00B1600E" w:rsidRDefault="00B1600E" w:rsidP="00B1600E">
      <w:pPr>
        <w:spacing w:after="0"/>
        <w:ind w:left="127" w:right="35" w:firstLine="360"/>
      </w:pPr>
      <w:r w:rsidRPr="00B1600E">
        <w:t>‒ конструирование из разного материала, включая конструкторы, модули, бумагу,</w:t>
      </w:r>
    </w:p>
    <w:p w:rsidR="00B1600E" w:rsidRPr="00B1600E" w:rsidRDefault="00B1600E" w:rsidP="00B1600E">
      <w:pPr>
        <w:spacing w:after="0"/>
        <w:ind w:left="127" w:right="35" w:firstLine="360"/>
      </w:pPr>
      <w:r w:rsidRPr="00B1600E">
        <w:t>природный и иной материал;</w:t>
      </w:r>
    </w:p>
    <w:p w:rsidR="00B1600E" w:rsidRPr="00B1600E" w:rsidRDefault="00B1600E" w:rsidP="00B1600E">
      <w:pPr>
        <w:spacing w:after="0"/>
        <w:ind w:left="127" w:right="35" w:firstLine="360"/>
      </w:pPr>
      <w:r w:rsidRPr="00B1600E">
        <w:t>‒ изобразительная (рисование, лепка, аппликация);</w:t>
      </w:r>
    </w:p>
    <w:p w:rsidR="00B1600E" w:rsidRPr="00B1600E" w:rsidRDefault="00B1600E" w:rsidP="00B1600E">
      <w:pPr>
        <w:spacing w:after="0"/>
        <w:ind w:left="127" w:right="35" w:firstLine="360"/>
      </w:pPr>
      <w:r w:rsidRPr="00B1600E">
        <w:t>‒ музыкальная (восприятие и понимание смысла музыкальных произведений,</w:t>
      </w:r>
    </w:p>
    <w:p w:rsidR="00B1600E" w:rsidRPr="00B1600E" w:rsidRDefault="00B1600E" w:rsidP="00B1600E">
      <w:pPr>
        <w:spacing w:after="0"/>
        <w:ind w:left="127" w:right="35" w:firstLine="360"/>
      </w:pPr>
      <w:r w:rsidRPr="00B1600E">
        <w:t>пение, музыкально-ритмические движения, игры на детских музыкальных инструментах);</w:t>
      </w:r>
    </w:p>
    <w:p w:rsidR="00B1600E" w:rsidRPr="00B1600E" w:rsidRDefault="00B1600E" w:rsidP="00B1600E">
      <w:pPr>
        <w:spacing w:after="0"/>
        <w:ind w:left="127" w:right="35" w:firstLine="360"/>
      </w:pPr>
      <w:r w:rsidRPr="00B1600E">
        <w:t>‒ двигательная (овладение основными движениями) форма активности ребенка.</w:t>
      </w:r>
    </w:p>
    <w:p w:rsidR="00B1600E" w:rsidRPr="00B1600E" w:rsidRDefault="00B1600E" w:rsidP="006639E2">
      <w:pPr>
        <w:spacing w:after="0"/>
        <w:ind w:left="0" w:right="35" w:firstLine="487"/>
      </w:pPr>
      <w:r w:rsidRPr="00B1600E">
        <w:t xml:space="preserve">Содержательный раздел Программы </w:t>
      </w:r>
      <w:r>
        <w:t>включает описание коррекционно-</w:t>
      </w:r>
      <w:r w:rsidRPr="00B1600E">
        <w:t>развивающей работы, обеспечивающей адап</w:t>
      </w:r>
      <w:r>
        <w:t xml:space="preserve">тацию и включение обучающихся с </w:t>
      </w:r>
      <w:r w:rsidRPr="00B1600E">
        <w:t>ограниченными возможностями здоровья (далее – ОВЗ) в социум.</w:t>
      </w:r>
    </w:p>
    <w:p w:rsidR="00B1600E" w:rsidRPr="00B1600E" w:rsidRDefault="00B1600E" w:rsidP="00B1600E">
      <w:pPr>
        <w:spacing w:after="0"/>
        <w:ind w:right="35" w:firstLine="345"/>
      </w:pPr>
      <w:r w:rsidRPr="00B1600E">
        <w:t>Объем обязательной части основной образователь</w:t>
      </w:r>
      <w:r>
        <w:t xml:space="preserve">ной программы должен составлять </w:t>
      </w:r>
      <w:r w:rsidR="006639E2">
        <w:t xml:space="preserve">не </w:t>
      </w:r>
      <w:r w:rsidRPr="00B1600E">
        <w:t>менее 60% от ее общего объема. Объем части осно</w:t>
      </w:r>
      <w:r>
        <w:t xml:space="preserve">вной образовательной программы, </w:t>
      </w:r>
      <w:r w:rsidRPr="00B1600E">
        <w:t>формируемой участниками образовательных отношений,</w:t>
      </w:r>
      <w:r>
        <w:t xml:space="preserve"> должен составлять не более 40% </w:t>
      </w:r>
      <w:r w:rsidRPr="00B1600E">
        <w:t>от ее общего объема.</w:t>
      </w:r>
    </w:p>
    <w:p w:rsidR="00B1600E" w:rsidRPr="00B1600E" w:rsidRDefault="00B1600E" w:rsidP="003750CC">
      <w:pPr>
        <w:spacing w:after="0"/>
        <w:ind w:right="35" w:firstLine="345"/>
      </w:pPr>
      <w:r w:rsidRPr="00B1600E">
        <w:t>В соответствии с Программой описание тра</w:t>
      </w:r>
      <w:r>
        <w:t xml:space="preserve">диционных событий, праздников и </w:t>
      </w:r>
      <w:r w:rsidRPr="00B1600E">
        <w:t>мероприятий с учетом региональных и других социоку</w:t>
      </w:r>
      <w:r>
        <w:t xml:space="preserve">льтурных особенностей описано в </w:t>
      </w:r>
      <w:r w:rsidRPr="00B1600E">
        <w:t>часть, формируемой участниками образовательных отношений самостоятельно.</w:t>
      </w:r>
    </w:p>
    <w:p w:rsidR="003750CC" w:rsidRDefault="00B1600E" w:rsidP="006639E2">
      <w:pPr>
        <w:spacing w:after="0"/>
        <w:ind w:left="0" w:right="35" w:firstLine="487"/>
      </w:pPr>
      <w:r w:rsidRPr="00B1600E">
        <w:t>Программа также содержит рекомендации по развивающему оцениванию</w:t>
      </w:r>
      <w:r w:rsidR="003750CC">
        <w:t xml:space="preserve"> </w:t>
      </w:r>
      <w:r w:rsidRPr="00B1600E">
        <w:t>достижения целей в форме педагогической и психологической диагностики развития</w:t>
      </w:r>
      <w:r w:rsidR="003750CC">
        <w:t xml:space="preserve"> </w:t>
      </w:r>
      <w:r w:rsidRPr="00B1600E">
        <w:t>обучающихся, а также качества реализации образовательной программы муниципального</w:t>
      </w:r>
      <w:r w:rsidR="003750CC">
        <w:t xml:space="preserve"> </w:t>
      </w:r>
      <w:r w:rsidRPr="00B1600E">
        <w:t>дошкольного образовательно</w:t>
      </w:r>
      <w:r w:rsidR="003750CC">
        <w:t>го учреждения детский сад № 92</w:t>
      </w:r>
      <w:r w:rsidRPr="00B1600E">
        <w:t xml:space="preserve"> (далее – ДОО). Система</w:t>
      </w:r>
      <w:r w:rsidR="003750CC">
        <w:t xml:space="preserve"> </w:t>
      </w:r>
      <w:r w:rsidRPr="00B1600E">
        <w:t xml:space="preserve">оценивания </w:t>
      </w:r>
      <w:r w:rsidRPr="00B1600E">
        <w:lastRenderedPageBreak/>
        <w:t>качества реализации программы ДОО направлена в первую очередь на</w:t>
      </w:r>
      <w:r w:rsidR="003750CC">
        <w:t xml:space="preserve"> </w:t>
      </w:r>
      <w:r w:rsidRPr="00B1600E">
        <w:t>оценивание созданных ею условий внутри образовательного процесса.</w:t>
      </w:r>
    </w:p>
    <w:p w:rsidR="00B1600E" w:rsidRPr="00B1600E" w:rsidRDefault="00B1600E" w:rsidP="003750CC">
      <w:pPr>
        <w:spacing w:after="0"/>
        <w:ind w:left="0" w:right="35" w:firstLine="487"/>
      </w:pPr>
      <w:r w:rsidRPr="00B1600E">
        <w:t>В соответствии с Федеральной адаптированной программой целью реализации</w:t>
      </w:r>
      <w:r w:rsidR="003750CC">
        <w:t xml:space="preserve"> </w:t>
      </w:r>
      <w:r w:rsidRPr="00B1600E">
        <w:t>Программы является обеспечение условий для дошкол</w:t>
      </w:r>
      <w:r w:rsidR="003750CC">
        <w:t xml:space="preserve">ьного образования, определяемых </w:t>
      </w:r>
      <w:r w:rsidRPr="00B1600E">
        <w:t>общими и особыми потребностями обучающегося раннего и дошкольного возраста с ОВЗ,</w:t>
      </w:r>
      <w:r w:rsidR="003750CC">
        <w:t xml:space="preserve"> </w:t>
      </w:r>
      <w:r w:rsidRPr="00B1600E">
        <w:t>индивидуальными особенностями его развития и состояния здоровья.</w:t>
      </w:r>
    </w:p>
    <w:p w:rsidR="007847FD" w:rsidRPr="00B1600E" w:rsidRDefault="00B1600E" w:rsidP="00B1600E">
      <w:pPr>
        <w:spacing w:after="0"/>
        <w:ind w:left="127" w:right="35" w:firstLine="360"/>
      </w:pPr>
      <w:r w:rsidRPr="00B1600E">
        <w:t>П</w:t>
      </w:r>
      <w:r w:rsidR="003750CC">
        <w:t>рограмма утверждена в 2023 году в связи с выходом ФАОП ДО.</w:t>
      </w:r>
    </w:p>
    <w:p w:rsidR="008765EA" w:rsidRDefault="00AB19B0" w:rsidP="008765EA">
      <w:pPr>
        <w:spacing w:after="0"/>
        <w:ind w:left="0" w:right="35" w:firstLine="0"/>
      </w:pPr>
      <w:r>
        <w:rPr>
          <w:b/>
        </w:rPr>
        <w:t>Вывод</w:t>
      </w:r>
      <w:r w:rsidRPr="00AB19B0">
        <w:rPr>
          <w:b/>
        </w:rPr>
        <w:t>:</w:t>
      </w:r>
      <w:r w:rsidR="00B1600E" w:rsidRPr="00B1600E">
        <w:t xml:space="preserve"> </w:t>
      </w:r>
      <w:r w:rsidR="00B1600E">
        <w:t>ООП ДО и АООП ДО соответствует требованиям ФГОС ДО.</w:t>
      </w:r>
      <w:r w:rsidR="008765EA">
        <w:t xml:space="preserve"> Родители отмечают высокую удовлетворенность качеством предоставления образовательных услуг, в частности</w:t>
      </w:r>
    </w:p>
    <w:p w:rsidR="008765EA" w:rsidRDefault="008765EA" w:rsidP="008765EA">
      <w:pPr>
        <w:spacing w:after="0"/>
        <w:ind w:left="0" w:right="35" w:firstLine="0"/>
      </w:pPr>
      <w:r>
        <w:t>воспитания и образования (86,7 %). В муниципальном дошкольном образовательном учреждении детском саду № 92 созданы условия для реализации ООП ДО детского сада в соответствии с требованиями ФГОС ДО. В основе взаимодействия участников образовательного процесса лежит сотрудничество педагогов и родителей, которое предполагает уважительное отношение взаимодействующих сторон. Детским садом установлены партнерские отношения с семьями воспитанников, заключены договора с организациями: МОУ гимназия № 18 им. В.Г. Соколова, «</w:t>
      </w:r>
      <w:r w:rsidR="00BD1B30">
        <w:t>Детская ш</w:t>
      </w:r>
      <w:r>
        <w:t>кола искусств</w:t>
      </w:r>
      <w:r w:rsidR="00BD1B30">
        <w:t xml:space="preserve"> № 6</w:t>
      </w:r>
      <w:r>
        <w:t>»</w:t>
      </w:r>
      <w:r w:rsidR="00BD1B30">
        <w:t>, МУК Централизованная библиотечная система города Рыбинска,</w:t>
      </w:r>
      <w:r>
        <w:t xml:space="preserve"> </w:t>
      </w:r>
      <w:r w:rsidR="00BD1B30">
        <w:t>ГПОУАУ Ярославской области Рыбинский профессионально-педагогический колледж</w:t>
      </w:r>
      <w:r w:rsidR="00E96C38">
        <w:t>, МУ ППМС «Центр помощи детям»</w:t>
      </w:r>
      <w:r w:rsidR="00BD1B30">
        <w:t xml:space="preserve"> и т.д., </w:t>
      </w:r>
      <w:r>
        <w:t>которые способствуют обогащению социального и культур</w:t>
      </w:r>
      <w:r w:rsidR="00BD1B30">
        <w:t xml:space="preserve">ного опыта детей, содействуют в </w:t>
      </w:r>
      <w:r>
        <w:t>проведении совместных проектов, экскурсий, празд</w:t>
      </w:r>
      <w:r w:rsidR="00BD1B30">
        <w:t xml:space="preserve">ников, посещению мероприятий, а </w:t>
      </w:r>
      <w:r>
        <w:t>также удовлетворению особых потребностей детей, оказанию медицинской под</w:t>
      </w:r>
      <w:r w:rsidR="00BD1B30">
        <w:t xml:space="preserve">держки в </w:t>
      </w:r>
      <w:r>
        <w:t>случае необходимости.</w:t>
      </w:r>
    </w:p>
    <w:p w:rsidR="00E96C38" w:rsidRDefault="00E96C38" w:rsidP="00E96C38">
      <w:pPr>
        <w:pStyle w:val="a5"/>
        <w:numPr>
          <w:ilvl w:val="0"/>
          <w:numId w:val="10"/>
        </w:numPr>
        <w:spacing w:after="0"/>
        <w:ind w:right="35"/>
      </w:pPr>
      <w:r>
        <w:t>Степень соответствия качества ООП ДО детского сада – 4 балла (соответствует требованиям в полном объёме.</w:t>
      </w:r>
    </w:p>
    <w:p w:rsidR="00E96C38" w:rsidRDefault="00E96C38" w:rsidP="00E96C38">
      <w:pPr>
        <w:pStyle w:val="a5"/>
        <w:numPr>
          <w:ilvl w:val="0"/>
          <w:numId w:val="10"/>
        </w:numPr>
        <w:spacing w:after="0"/>
        <w:ind w:right="35"/>
      </w:pPr>
      <w:r>
        <w:t>Степень соответствия качества АОП ДО детского сада – 4 балла (соответствует требованиям в полном объёме.</w:t>
      </w:r>
    </w:p>
    <w:p w:rsidR="00E96C38" w:rsidRDefault="00E96C38" w:rsidP="00E96C38">
      <w:pPr>
        <w:pStyle w:val="a5"/>
        <w:numPr>
          <w:ilvl w:val="0"/>
          <w:numId w:val="10"/>
        </w:numPr>
        <w:spacing w:after="0"/>
        <w:ind w:right="35"/>
      </w:pPr>
      <w:r>
        <w:t>Степень соответствия качества дополнительных образовательных программ детского сада – 3,8 балла (соответствует требованиям в большей степени)</w:t>
      </w:r>
    </w:p>
    <w:p w:rsidR="008765EA" w:rsidRDefault="008765EA" w:rsidP="008765EA">
      <w:pPr>
        <w:spacing w:after="0"/>
        <w:ind w:left="0" w:right="35" w:firstLine="0"/>
      </w:pPr>
    </w:p>
    <w:p w:rsidR="008765EA" w:rsidRDefault="008765EA" w:rsidP="008765EA">
      <w:pPr>
        <w:spacing w:after="0"/>
        <w:ind w:left="0" w:right="35" w:firstLine="0"/>
      </w:pPr>
      <w:r>
        <w:t>Рекомендации:</w:t>
      </w:r>
    </w:p>
    <w:p w:rsidR="008765EA" w:rsidRDefault="008765EA" w:rsidP="008765EA">
      <w:pPr>
        <w:spacing w:after="0"/>
        <w:ind w:left="0" w:right="35" w:firstLine="0"/>
      </w:pPr>
      <w:r>
        <w:t>- усилить патриотическое воспитания дете</w:t>
      </w:r>
      <w:r w:rsidR="00E96C38">
        <w:t xml:space="preserve">й в соответствии с приоритетами </w:t>
      </w:r>
      <w:r>
        <w:t>образования в РФ;</w:t>
      </w:r>
    </w:p>
    <w:p w:rsidR="008765EA" w:rsidRDefault="008765EA" w:rsidP="008765EA">
      <w:pPr>
        <w:spacing w:after="0"/>
        <w:ind w:left="0" w:right="35" w:firstLine="0"/>
      </w:pPr>
      <w:r>
        <w:t xml:space="preserve">- продолжать внедрять в практику работы новые </w:t>
      </w:r>
      <w:r w:rsidR="00E96C38">
        <w:t>нетрадиционные формы</w:t>
      </w:r>
      <w:r>
        <w:t xml:space="preserve"> взаимодействия с</w:t>
      </w:r>
    </w:p>
    <w:p w:rsidR="007E4F0A" w:rsidRDefault="00E96C38" w:rsidP="00E96C38">
      <w:pPr>
        <w:spacing w:after="0"/>
        <w:ind w:left="0" w:right="35" w:firstLine="0"/>
      </w:pPr>
      <w:r>
        <w:t>родителями воспитанников.</w:t>
      </w:r>
    </w:p>
    <w:p w:rsidR="00AB19B0" w:rsidRDefault="007E4F0A" w:rsidP="007E4F0A">
      <w:pPr>
        <w:ind w:left="0" w:right="35" w:firstLine="0"/>
      </w:pPr>
      <w:r>
        <w:t xml:space="preserve">- </w:t>
      </w:r>
      <w:r w:rsidR="00E96C38">
        <w:t xml:space="preserve"> </w:t>
      </w:r>
      <w:r>
        <w:t>по запросу родителей разработать и внедрить дополнительную образовательную услугу «Ритмопластика».</w:t>
      </w:r>
    </w:p>
    <w:p w:rsidR="007E4F0A" w:rsidRDefault="007E4F0A" w:rsidP="007E4F0A">
      <w:pPr>
        <w:ind w:left="0" w:right="35" w:firstLine="0"/>
      </w:pPr>
    </w:p>
    <w:p w:rsidR="00D1705B" w:rsidRDefault="00D1705B" w:rsidP="007E4F0A">
      <w:pPr>
        <w:ind w:left="0" w:right="35" w:firstLine="0"/>
      </w:pPr>
    </w:p>
    <w:p w:rsidR="00A37DBA" w:rsidRDefault="00326408" w:rsidP="00D30026">
      <w:pPr>
        <w:spacing w:after="59" w:line="259" w:lineRule="auto"/>
        <w:ind w:left="497" w:hanging="10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 w:rsidR="00D30026" w:rsidRPr="00D30026">
        <w:rPr>
          <w:b/>
        </w:rPr>
        <w:t>Качество условий, которые созданы для реализации образовательной деятельности</w:t>
      </w:r>
      <w:r w:rsidR="00D30026">
        <w:rPr>
          <w:b/>
        </w:rPr>
        <w:t>.</w:t>
      </w:r>
    </w:p>
    <w:p w:rsidR="00A37DBA" w:rsidRDefault="00326408">
      <w:pPr>
        <w:ind w:left="127" w:right="35"/>
      </w:pPr>
      <w:r>
        <w:t xml:space="preserve">Объектами оценки качества условий реализации ООП ДО являются требования к </w:t>
      </w:r>
      <w:r w:rsidR="00D30026">
        <w:t xml:space="preserve">психолого-педагогическому, </w:t>
      </w:r>
      <w:r>
        <w:t>кадро</w:t>
      </w:r>
      <w:r w:rsidR="00D30026">
        <w:t>вому, материально-техническому, финансовому обеспечению и к</w:t>
      </w:r>
      <w:r>
        <w:t xml:space="preserve"> развивающей предметно-пространственной среде. </w:t>
      </w:r>
    </w:p>
    <w:p w:rsidR="00D30026" w:rsidRDefault="00D30026" w:rsidP="00D30026">
      <w:pPr>
        <w:numPr>
          <w:ilvl w:val="1"/>
          <w:numId w:val="5"/>
        </w:numPr>
        <w:spacing w:after="59" w:line="259" w:lineRule="auto"/>
        <w:ind w:hanging="180"/>
        <w:jc w:val="left"/>
      </w:pPr>
      <w:r w:rsidRPr="00D30026">
        <w:rPr>
          <w:b/>
        </w:rPr>
        <w:t>1</w:t>
      </w:r>
      <w:r>
        <w:rPr>
          <w:b/>
        </w:rPr>
        <w:t xml:space="preserve">. </w:t>
      </w:r>
      <w:r w:rsidR="00CB0ADD">
        <w:rPr>
          <w:b/>
        </w:rPr>
        <w:t>Оценка качества психолого-педагогических условий.</w:t>
      </w:r>
      <w:r>
        <w:rPr>
          <w:b/>
        </w:rPr>
        <w:t xml:space="preserve"> </w:t>
      </w:r>
    </w:p>
    <w:p w:rsidR="004B7306" w:rsidRDefault="00D30026" w:rsidP="00D30026">
      <w:pPr>
        <w:ind w:left="127" w:right="35" w:firstLine="360"/>
      </w:pPr>
      <w:r>
        <w:t xml:space="preserve"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</w:t>
      </w:r>
      <w:r>
        <w:lastRenderedPageBreak/>
        <w:t xml:space="preserve">всех образовательных областей наряду с задачами, отражающими специфику каждой образовательной области. Эффект и поддержка положительного эмоционального фона создается за счет вариативного и рационального использования помещений – как групповых комнат, так и помещений Учреждения в целом. </w:t>
      </w:r>
    </w:p>
    <w:p w:rsidR="004B7306" w:rsidRDefault="004B7306" w:rsidP="004B7306">
      <w:pPr>
        <w:ind w:right="35"/>
      </w:pPr>
      <w:r>
        <w:t>Анализ нерегламентированной деятельности и непосредственно-организованной деятельности показал, что педагоги владеют методикой дошкольного образования и воспитания, приёмами взаимодействия с детьми, прослеживается индивидуально – дифференцированный подход и личностно-ориентированное взаимодействие с воспитанниками.</w:t>
      </w:r>
    </w:p>
    <w:p w:rsidR="0055633B" w:rsidRPr="00C75BBA" w:rsidRDefault="0055633B" w:rsidP="0055633B">
      <w:pPr>
        <w:pStyle w:val="Default"/>
        <w:ind w:firstLine="708"/>
        <w:jc w:val="both"/>
      </w:pPr>
      <w:r w:rsidRPr="00C75BBA">
        <w:t xml:space="preserve">Для формирования и поддержки положительной самооценки, уверенности в собственных возможностях и способностях дошкольников в группах используются ситуации успеха. </w:t>
      </w:r>
    </w:p>
    <w:p w:rsidR="0055633B" w:rsidRPr="00C75BBA" w:rsidRDefault="0055633B" w:rsidP="0055633B">
      <w:pPr>
        <w:pStyle w:val="Default"/>
        <w:ind w:firstLine="708"/>
        <w:jc w:val="both"/>
      </w:pPr>
      <w:r w:rsidRPr="00C75BBA">
        <w:t>В образовательной деятельности педагоги используют формы работы с детьми: совместная, индивидуальная образовательная деятельность, самостоятельная</w:t>
      </w:r>
      <w:r>
        <w:t xml:space="preserve"> </w:t>
      </w:r>
      <w:r w:rsidRPr="00C75BBA">
        <w:t>деятельность детей в центрах акти</w:t>
      </w:r>
      <w:r>
        <w:t>вности, проектная деятельность, ориентированная на интересы и возможности каждого ребёнка.</w:t>
      </w:r>
    </w:p>
    <w:p w:rsidR="0055633B" w:rsidRDefault="00FF20D6" w:rsidP="00FF20D6">
      <w:pPr>
        <w:pStyle w:val="Default"/>
        <w:ind w:firstLine="487"/>
        <w:jc w:val="both"/>
        <w:rPr>
          <w:b/>
          <w:highlight w:val="yellow"/>
        </w:rPr>
      </w:pPr>
      <w:r w:rsidRPr="00C75BBA">
        <w:t>Взрослые с уважением относятся к результатам детской деятельности (рисунки, поделки, аппликации)</w:t>
      </w:r>
      <w:r>
        <w:t>. У воспитанников есть возможность участвовать в организации развивающей предметно-пространственной среды</w:t>
      </w:r>
      <w:r w:rsidR="00CB0ADD">
        <w:t xml:space="preserve"> (далее – РППС)</w:t>
      </w:r>
      <w:r>
        <w:t>, формируется уверенность в собственных способностях.</w:t>
      </w:r>
      <w:r w:rsidRPr="00C75BBA">
        <w:t xml:space="preserve"> </w:t>
      </w:r>
    </w:p>
    <w:p w:rsidR="004B7306" w:rsidRDefault="004B7306" w:rsidP="00235B96">
      <w:pPr>
        <w:ind w:left="0" w:right="35" w:firstLine="0"/>
        <w:rPr>
          <w:b/>
        </w:rPr>
      </w:pPr>
      <w:r w:rsidRPr="00235B96">
        <w:rPr>
          <w:b/>
        </w:rPr>
        <w:t>Выводы:</w:t>
      </w:r>
    </w:p>
    <w:p w:rsidR="004B7306" w:rsidRPr="004B7306" w:rsidRDefault="00235B96" w:rsidP="004B7306">
      <w:pPr>
        <w:ind w:left="127" w:right="35" w:firstLine="360"/>
      </w:pPr>
      <w:r>
        <w:t>Оценка</w:t>
      </w:r>
      <w:r w:rsidR="004B7306" w:rsidRPr="004B7306">
        <w:t xml:space="preserve"> качества психоло</w:t>
      </w:r>
      <w:r w:rsidR="004B7306">
        <w:t xml:space="preserve">го-педагогических условий </w:t>
      </w:r>
      <w:r>
        <w:t>соответствует требованиям в большей степени – 3,3 балла</w:t>
      </w:r>
      <w:r w:rsidR="004B7306" w:rsidRPr="004B7306">
        <w:t>. Педагоги демонстрируют</w:t>
      </w:r>
      <w:r w:rsidR="004B7306">
        <w:t xml:space="preserve"> хороший уровень педагогической </w:t>
      </w:r>
      <w:r w:rsidR="004B7306" w:rsidRPr="004B7306">
        <w:t>культуры и профессионального мастерства.</w:t>
      </w:r>
      <w:r w:rsidR="004B7306">
        <w:t xml:space="preserve"> Формирование профессионального </w:t>
      </w:r>
      <w:r w:rsidR="004B7306" w:rsidRPr="004B7306">
        <w:t>взаимодействия педагогов с детьми дошко</w:t>
      </w:r>
      <w:r w:rsidR="004B7306">
        <w:t xml:space="preserve">льного возраста основывается на </w:t>
      </w:r>
      <w:r w:rsidR="004B7306" w:rsidRPr="004B7306">
        <w:t>доброжелательном субъективном отношении педагога к</w:t>
      </w:r>
      <w:r w:rsidR="004B7306">
        <w:t xml:space="preserve"> ребенку, учете зоны ближайшего </w:t>
      </w:r>
      <w:r w:rsidR="004B7306" w:rsidRPr="004B7306">
        <w:t>развития.</w:t>
      </w:r>
    </w:p>
    <w:p w:rsidR="00D30026" w:rsidRDefault="00CB0ADD" w:rsidP="00235B96">
      <w:pPr>
        <w:ind w:left="0" w:right="35" w:firstLine="0"/>
      </w:pPr>
      <w:r>
        <w:rPr>
          <w:b/>
        </w:rPr>
        <w:t>Рекомендации</w:t>
      </w:r>
      <w:r w:rsidR="00D30026">
        <w:rPr>
          <w:b/>
        </w:rPr>
        <w:t xml:space="preserve">: </w:t>
      </w:r>
    </w:p>
    <w:p w:rsidR="00D30026" w:rsidRPr="00CB0ADD" w:rsidRDefault="00CB0ADD" w:rsidP="00CB0ADD">
      <w:pPr>
        <w:pStyle w:val="a5"/>
        <w:numPr>
          <w:ilvl w:val="0"/>
          <w:numId w:val="14"/>
        </w:numPr>
        <w:ind w:right="35"/>
      </w:pPr>
      <w:r w:rsidRPr="00CB0ADD">
        <w:t>Продолжать привлекать воспитанников к участию в создании РППС детского сада;</w:t>
      </w:r>
    </w:p>
    <w:p w:rsidR="00CB0ADD" w:rsidRPr="00CB0ADD" w:rsidRDefault="00CB0ADD" w:rsidP="00CB0ADD">
      <w:pPr>
        <w:pStyle w:val="a5"/>
        <w:numPr>
          <w:ilvl w:val="0"/>
          <w:numId w:val="14"/>
        </w:numPr>
        <w:ind w:right="35"/>
      </w:pPr>
      <w:r w:rsidRPr="00CB0ADD">
        <w:t>Создавать условия для различных видов активности, ориентированных на интересы и возможности каждого ребёнка.</w:t>
      </w:r>
    </w:p>
    <w:p w:rsidR="00CB0ADD" w:rsidRDefault="00CB0ADD" w:rsidP="00CB0ADD">
      <w:pPr>
        <w:spacing w:after="87" w:line="259" w:lineRule="auto"/>
        <w:ind w:left="497" w:hanging="10"/>
        <w:jc w:val="left"/>
      </w:pPr>
      <w:r>
        <w:rPr>
          <w:b/>
        </w:rPr>
        <w:t xml:space="preserve">2.2. Оценка качества кадровых условий. </w:t>
      </w:r>
    </w:p>
    <w:p w:rsidR="00611954" w:rsidRDefault="00CB0ADD" w:rsidP="00611954">
      <w:pPr>
        <w:spacing w:after="42" w:line="305" w:lineRule="auto"/>
        <w:ind w:left="127" w:firstLine="0"/>
      </w:pPr>
      <w:r>
        <w:t xml:space="preserve">Учреждение </w:t>
      </w:r>
      <w:r>
        <w:tab/>
        <w:t xml:space="preserve">укомплектовано </w:t>
      </w:r>
      <w:r>
        <w:tab/>
        <w:t xml:space="preserve">кадрами </w:t>
      </w:r>
      <w:r>
        <w:tab/>
        <w:t xml:space="preserve">на </w:t>
      </w:r>
      <w:r>
        <w:tab/>
        <w:t>90 %</w:t>
      </w:r>
      <w:r>
        <w:rPr>
          <w:sz w:val="23"/>
        </w:rPr>
        <w:t>.</w:t>
      </w:r>
      <w:r>
        <w:t xml:space="preserve"> </w:t>
      </w:r>
      <w:r>
        <w:tab/>
        <w:t>Персональный состав</w:t>
      </w:r>
      <w:hyperlink r:id="rId7">
        <w:r>
          <w:t xml:space="preserve"> </w:t>
        </w:r>
      </w:hyperlink>
      <w:hyperlink r:id="rId8">
        <w:r>
          <w:t>педагогов</w:t>
        </w:r>
      </w:hyperlink>
      <w:hyperlink r:id="rId9">
        <w:r>
          <w:t xml:space="preserve">   </w:t>
        </w:r>
      </w:hyperlink>
      <w:hyperlink r:id="rId10">
        <w:r>
          <w:t>д</w:t>
        </w:r>
      </w:hyperlink>
      <w:r>
        <w:t xml:space="preserve">етского сада отличается стабильностью, высоким профессионализмом и компетентностью. </w:t>
      </w:r>
    </w:p>
    <w:p w:rsidR="00CB0ADD" w:rsidRPr="000C3B51" w:rsidRDefault="00CB0ADD" w:rsidP="00611954">
      <w:pPr>
        <w:spacing w:after="42" w:line="305" w:lineRule="auto"/>
        <w:ind w:left="127" w:firstLine="0"/>
      </w:pPr>
      <w:r w:rsidRPr="000C3B51">
        <w:t>Педагогический</w:t>
      </w:r>
      <w:r>
        <w:t xml:space="preserve"> </w:t>
      </w:r>
      <w:r w:rsidRPr="000C3B51">
        <w:t>состав: старший воспитатель -1, музыкальный руководитель</w:t>
      </w:r>
      <w:r w:rsidR="00611954">
        <w:t xml:space="preserve"> -1</w:t>
      </w:r>
      <w:r w:rsidRPr="000C3B51">
        <w:t>, инструктор по физической культуре -1, учитель-логопед</w:t>
      </w:r>
      <w:r w:rsidR="00611954">
        <w:t xml:space="preserve"> -3</w:t>
      </w:r>
      <w:r w:rsidRPr="000C3B51">
        <w:t xml:space="preserve">, </w:t>
      </w:r>
      <w:r w:rsidR="004F0961">
        <w:t xml:space="preserve">педагог- психолог – 1, </w:t>
      </w:r>
      <w:r w:rsidRPr="000C3B51">
        <w:t>воспитатели</w:t>
      </w:r>
      <w:r w:rsidR="00611954">
        <w:t xml:space="preserve"> - 17</w:t>
      </w:r>
      <w:r w:rsidRPr="000C3B51">
        <w:t xml:space="preserve">. </w:t>
      </w:r>
    </w:p>
    <w:p w:rsidR="00CB0ADD" w:rsidRPr="000C3B51" w:rsidRDefault="004F0961" w:rsidP="00611954">
      <w:pPr>
        <w:pStyle w:val="Default"/>
        <w:spacing w:line="276" w:lineRule="auto"/>
        <w:jc w:val="both"/>
      </w:pPr>
      <w:r>
        <w:t xml:space="preserve">   </w:t>
      </w:r>
      <w:r w:rsidR="00CB0ADD" w:rsidRPr="000C3B51">
        <w:t xml:space="preserve">Все педагоги имеют педагогическое образование: высшее педагогическое </w:t>
      </w:r>
      <w:r w:rsidR="00611954">
        <w:t xml:space="preserve">– 42 </w:t>
      </w:r>
      <w:r w:rsidR="00CB0ADD" w:rsidRPr="000C3B51">
        <w:t xml:space="preserve">%, среднее </w:t>
      </w:r>
      <w:r>
        <w:t xml:space="preserve">  </w:t>
      </w:r>
      <w:r w:rsidR="00611954">
        <w:t>профессиональное – 58 %</w:t>
      </w:r>
      <w:r w:rsidR="00CB0ADD" w:rsidRPr="000C3B51">
        <w:t xml:space="preserve">. </w:t>
      </w:r>
    </w:p>
    <w:p w:rsidR="004F0961" w:rsidRDefault="004F0961" w:rsidP="004F0961">
      <w:pPr>
        <w:ind w:right="35" w:firstLine="566"/>
      </w:pPr>
      <w:r>
        <w:t>В детском саду осуществляется система работы с кадрами, где отслеживаются результаты обучения педагогов, появления у них новых знаний и навыков в области профессионального мастерства. Повышение квалификации педагогов детского сада происходит в плановом режиме.</w:t>
      </w:r>
    </w:p>
    <w:p w:rsidR="004F0961" w:rsidRDefault="004F0961" w:rsidP="004F0961">
      <w:pPr>
        <w:ind w:right="35"/>
      </w:pPr>
      <w:r>
        <w:t>Учреждение продолжает внедрять дистанционные формы работы взаимодействия между участниками образовательных отношений и при повышении профессиональной компетентности.</w:t>
      </w:r>
    </w:p>
    <w:p w:rsidR="004F0961" w:rsidRDefault="004F0961" w:rsidP="004F0961">
      <w:pPr>
        <w:ind w:left="127" w:right="35" w:firstLine="708"/>
      </w:pPr>
      <w:r>
        <w:lastRenderedPageBreak/>
        <w:t>В детском саду созданы необходимые условия для профессионального роста</w:t>
      </w:r>
    </w:p>
    <w:p w:rsidR="004F0961" w:rsidRDefault="004F0961" w:rsidP="004F0961">
      <w:pPr>
        <w:ind w:left="127" w:right="35" w:firstLine="708"/>
      </w:pPr>
      <w:r>
        <w:t>сотрудников:</w:t>
      </w:r>
    </w:p>
    <w:p w:rsidR="004F0961" w:rsidRDefault="004F0961" w:rsidP="004F0961">
      <w:pPr>
        <w:ind w:left="127" w:right="35" w:firstLine="708"/>
      </w:pPr>
      <w:r>
        <w:t>- существует план повышения квалификации и аттестации, который выполнен в полном объёме;</w:t>
      </w:r>
    </w:p>
    <w:p w:rsidR="004F0961" w:rsidRDefault="004F0961" w:rsidP="004F0961">
      <w:pPr>
        <w:ind w:left="127" w:right="35" w:firstLine="708"/>
      </w:pPr>
      <w:r>
        <w:t>-ежегодно педагоги повышают свой уровень проф. мастерства посредствам</w:t>
      </w:r>
    </w:p>
    <w:p w:rsidR="004F0961" w:rsidRDefault="004F0961" w:rsidP="004F0961">
      <w:pPr>
        <w:ind w:left="127" w:right="35" w:firstLine="708"/>
      </w:pPr>
      <w:r>
        <w:t>самообразования.</w:t>
      </w:r>
    </w:p>
    <w:p w:rsidR="004F0961" w:rsidRDefault="004F0961" w:rsidP="004F0961">
      <w:pPr>
        <w:ind w:left="127" w:right="35" w:firstLine="708"/>
      </w:pPr>
      <w:r>
        <w:t>Большое значение уделяется повышению качества образовательного процесса</w:t>
      </w:r>
    </w:p>
    <w:p w:rsidR="004F0961" w:rsidRDefault="004F0961" w:rsidP="004F0961">
      <w:pPr>
        <w:ind w:left="127" w:right="35" w:firstLine="708"/>
      </w:pPr>
      <w:r>
        <w:t xml:space="preserve">способствовала работа педагогов по самообразованию. </w:t>
      </w:r>
    </w:p>
    <w:p w:rsidR="00682C00" w:rsidRDefault="004F0961" w:rsidP="004F0961">
      <w:pPr>
        <w:ind w:left="127" w:right="35" w:firstLine="708"/>
      </w:pPr>
      <w:r>
        <w:t xml:space="preserve">На курсах повышения квалификации в текущем учебном </w:t>
      </w:r>
      <w:r w:rsidR="00682C00">
        <w:t>году обучались 100 % педагогов:</w:t>
      </w:r>
      <w:r w:rsidR="00682C00" w:rsidRPr="00682C00">
        <w:t xml:space="preserve"> </w:t>
      </w:r>
      <w:r w:rsidR="00682C00">
        <w:t>АНО Центр развития детского творчества «</w:t>
      </w:r>
      <w:proofErr w:type="spellStart"/>
      <w:r w:rsidR="00682C00">
        <w:t>Артпесок</w:t>
      </w:r>
      <w:proofErr w:type="spellEnd"/>
      <w:r w:rsidR="00682C00">
        <w:t xml:space="preserve">», Методика рисования песком с детьми «Песочные горизонты-2024» - 2 человека; </w:t>
      </w:r>
    </w:p>
    <w:p w:rsidR="00682C00" w:rsidRDefault="00682C00" w:rsidP="004F0961">
      <w:pPr>
        <w:ind w:left="127" w:right="35" w:firstLine="708"/>
      </w:pPr>
    </w:p>
    <w:p w:rsidR="00682C00" w:rsidRDefault="00682C00" w:rsidP="004F0961">
      <w:pPr>
        <w:ind w:left="127" w:right="35" w:firstLine="708"/>
      </w:pPr>
      <w:r>
        <w:t>В апреле 2024 года на базе нашего детского сада прошло методическое объединение учителей-логопедов «Формирование слоговой структуры речи у детей с тяжёлыми нарушениями речи», где свой профессионализм показали специалисты и воспитатели групп компенсирующей направленности.</w:t>
      </w:r>
    </w:p>
    <w:p w:rsidR="004F0961" w:rsidRDefault="004F0961" w:rsidP="004F0961">
      <w:pPr>
        <w:ind w:left="127" w:right="35" w:firstLine="708"/>
      </w:pPr>
      <w:r>
        <w:t>Кадровая политика ДОО направлена на развитие проф. компетентности педагогов и</w:t>
      </w:r>
    </w:p>
    <w:p w:rsidR="004F0961" w:rsidRDefault="004F0961" w:rsidP="004F0961">
      <w:pPr>
        <w:ind w:left="127" w:right="35" w:firstLine="708"/>
      </w:pPr>
      <w:r>
        <w:t>личностно-ориентированный подход к сотрудникам, созданы все условия для повышения профессионального уровня и личностной самореализации. В следующем году необходимо продолжить создавать условия для педагогической деятельности, повышения творческой самореализации посредствам расширения применяемых технологий работы с кадрами и повышения квалификации, в том числе с применением дистанционных технологий.</w:t>
      </w:r>
    </w:p>
    <w:p w:rsidR="004F0961" w:rsidRDefault="004F0961" w:rsidP="004F0961">
      <w:pPr>
        <w:ind w:left="127" w:right="35" w:firstLine="708"/>
      </w:pPr>
      <w:r>
        <w:t>Критерий оценки качества кадровых условий представлен полностью.</w:t>
      </w:r>
    </w:p>
    <w:p w:rsidR="00611954" w:rsidRPr="000C3B51" w:rsidRDefault="00D06D11" w:rsidP="00611954">
      <w:pPr>
        <w:pStyle w:val="Default"/>
        <w:spacing w:line="276" w:lineRule="auto"/>
        <w:jc w:val="both"/>
      </w:pPr>
      <w:r>
        <w:t xml:space="preserve">  </w:t>
      </w:r>
      <w:r w:rsidR="00611954" w:rsidRPr="000C3B51">
        <w:t>Квалификационные категории имеют</w:t>
      </w:r>
      <w:r>
        <w:t xml:space="preserve"> 66</w:t>
      </w:r>
      <w:r w:rsidR="00611954" w:rsidRPr="000C3B51">
        <w:t xml:space="preserve"> % педагогов: высшая категория</w:t>
      </w:r>
      <w:r>
        <w:t xml:space="preserve"> – 16 </w:t>
      </w:r>
      <w:r w:rsidR="00611954" w:rsidRPr="000C3B51">
        <w:t>%, первая</w:t>
      </w:r>
      <w:r>
        <w:t xml:space="preserve"> – 50</w:t>
      </w:r>
      <w:r w:rsidR="004F0961">
        <w:t xml:space="preserve"> %. Молодых специалистов в учреждении нет, но есть педагоги, которые не имеют категории, так как стаж педагогической работы менее трёх лет.</w:t>
      </w:r>
    </w:p>
    <w:p w:rsidR="00CB0ADD" w:rsidRDefault="00223A9F" w:rsidP="00583EB2">
      <w:pPr>
        <w:spacing w:after="63" w:line="276" w:lineRule="auto"/>
        <w:ind w:left="0" w:firstLine="0"/>
      </w:pPr>
      <w:r w:rsidRPr="00223A9F">
        <w:t>Анализ</w:t>
      </w:r>
      <w:r>
        <w:t xml:space="preserve"> профессиональной компетентности педагогических кадров проводился в соответствии с критериями профессионального стандарта. В результ</w:t>
      </w:r>
      <w:r w:rsidR="00EB4502">
        <w:t>ате 2</w:t>
      </w:r>
      <w:r>
        <w:t>3% педагогов – соответствуют требованиям профессиональной компетентности в меньшей степени (</w:t>
      </w:r>
      <w:r w:rsidR="00583EB2">
        <w:t>педагоги, которые и</w:t>
      </w:r>
      <w:r w:rsidR="00EB4502">
        <w:t xml:space="preserve">меют стаж менее одного года); 64 </w:t>
      </w:r>
      <w:r w:rsidR="00583EB2">
        <w:t xml:space="preserve">% педагогов – соответствуют </w:t>
      </w:r>
      <w:r w:rsidR="00EB4502">
        <w:t>требованиям в средней степени; 9</w:t>
      </w:r>
      <w:r w:rsidR="00583EB2">
        <w:t xml:space="preserve"> % педагогов – соответствуют требованиям в больш</w:t>
      </w:r>
      <w:r w:rsidR="00EB4502">
        <w:t>ей степени; 4</w:t>
      </w:r>
      <w:r w:rsidR="00583EB2">
        <w:t xml:space="preserve"> % педагогов – соответствуют требованиям в полном объёме.</w:t>
      </w:r>
    </w:p>
    <w:p w:rsidR="00583EB2" w:rsidRDefault="00583EB2" w:rsidP="00583EB2">
      <w:pPr>
        <w:spacing w:after="63" w:line="276" w:lineRule="auto"/>
        <w:ind w:left="0" w:firstLine="0"/>
      </w:pPr>
      <w:r>
        <w:t>Педагоги детского сада участвуют в разнообразных мероприятиях различного уровня. На каждого педагога составлена карта анализа профессиональных достижений с фиксацией данных об участии. Показатель достижений пед</w:t>
      </w:r>
      <w:r w:rsidR="00EB4502">
        <w:t>агогических кадров составляет 50</w:t>
      </w:r>
      <w:r>
        <w:t xml:space="preserve"> % (соответствует требованиям в средней степени).</w:t>
      </w:r>
    </w:p>
    <w:p w:rsidR="00D12000" w:rsidRPr="00223A9F" w:rsidRDefault="00D12000" w:rsidP="00583EB2">
      <w:pPr>
        <w:spacing w:after="63" w:line="276" w:lineRule="auto"/>
        <w:ind w:left="0" w:firstLine="0"/>
      </w:pPr>
    </w:p>
    <w:p w:rsidR="00691252" w:rsidRDefault="00CB0ADD" w:rsidP="00583EB2">
      <w:pPr>
        <w:ind w:left="0" w:right="35" w:firstLine="0"/>
        <w:rPr>
          <w:b/>
        </w:rPr>
      </w:pPr>
      <w:r>
        <w:rPr>
          <w:b/>
        </w:rPr>
        <w:t>Выводы</w:t>
      </w:r>
      <w:r w:rsidR="00691252">
        <w:rPr>
          <w:b/>
        </w:rPr>
        <w:t>:</w:t>
      </w:r>
      <w:r>
        <w:rPr>
          <w:b/>
        </w:rPr>
        <w:t xml:space="preserve"> </w:t>
      </w:r>
    </w:p>
    <w:p w:rsidR="00691252" w:rsidRDefault="00691252" w:rsidP="00583EB2">
      <w:pPr>
        <w:ind w:left="0" w:right="35" w:firstLine="0"/>
        <w:rPr>
          <w:b/>
        </w:rPr>
      </w:pPr>
      <w:r>
        <w:t>Оценка</w:t>
      </w:r>
      <w:r w:rsidRPr="004B7306">
        <w:t xml:space="preserve"> качества </w:t>
      </w:r>
      <w:r>
        <w:t xml:space="preserve">кадровых условий соответствует требованиям в </w:t>
      </w:r>
      <w:r w:rsidR="00EB4502">
        <w:t>большей степени – 3</w:t>
      </w:r>
      <w:r>
        <w:t xml:space="preserve"> балла</w:t>
      </w:r>
      <w:r w:rsidRPr="004B7306">
        <w:t>.</w:t>
      </w:r>
    </w:p>
    <w:p w:rsidR="00691252" w:rsidRDefault="00691252" w:rsidP="00691252">
      <w:pPr>
        <w:ind w:left="0" w:right="35" w:firstLine="0"/>
      </w:pPr>
      <w:r>
        <w:t xml:space="preserve">Достаточный профессиональный уровень педагогов позволяет решать задачи воспитания и развития каждого ребёнка.  </w:t>
      </w:r>
    </w:p>
    <w:p w:rsidR="00691252" w:rsidRDefault="00691252" w:rsidP="00691252">
      <w:pPr>
        <w:spacing w:after="7" w:line="305" w:lineRule="auto"/>
        <w:ind w:left="0" w:right="35" w:firstLine="0"/>
      </w:pPr>
      <w:r>
        <w:lastRenderedPageBreak/>
        <w:t xml:space="preserve">Кадровая политика в организации направлена на развитие профессиональной компетентности педагогов, учитываются профессиональные и образовательные запросы, созданы условия для самореализации и саморазвития.  </w:t>
      </w:r>
    </w:p>
    <w:p w:rsidR="00691252" w:rsidRDefault="00691252" w:rsidP="00583EB2">
      <w:pPr>
        <w:ind w:left="0" w:right="35" w:firstLine="0"/>
        <w:rPr>
          <w:b/>
        </w:rPr>
      </w:pPr>
      <w:r>
        <w:rPr>
          <w:b/>
        </w:rPr>
        <w:t>Рекомендации:</w:t>
      </w:r>
    </w:p>
    <w:p w:rsidR="00EB4502" w:rsidRDefault="00EB4502" w:rsidP="00421D83">
      <w:pPr>
        <w:pStyle w:val="a5"/>
        <w:numPr>
          <w:ilvl w:val="0"/>
          <w:numId w:val="15"/>
        </w:numPr>
        <w:spacing w:after="7" w:line="305" w:lineRule="auto"/>
        <w:ind w:right="35"/>
      </w:pPr>
      <w:r>
        <w:t xml:space="preserve">Повышать профессиональную компетентность педагогов посредством внутрифирменного обучения (мастер-классы, </w:t>
      </w:r>
      <w:proofErr w:type="spellStart"/>
      <w:r>
        <w:t>вебинары</w:t>
      </w:r>
      <w:proofErr w:type="spellEnd"/>
      <w:r>
        <w:t>, семинары-практикумы и т.д.)</w:t>
      </w:r>
    </w:p>
    <w:p w:rsidR="00691252" w:rsidRPr="00691252" w:rsidRDefault="00691252" w:rsidP="00421D83">
      <w:pPr>
        <w:pStyle w:val="a5"/>
        <w:numPr>
          <w:ilvl w:val="0"/>
          <w:numId w:val="15"/>
        </w:numPr>
        <w:spacing w:after="7" w:line="305" w:lineRule="auto"/>
        <w:ind w:right="35"/>
      </w:pPr>
      <w:r w:rsidRPr="00691252">
        <w:t>Совершенствовать систему наставничества в детском саду</w:t>
      </w:r>
      <w:r>
        <w:t>;</w:t>
      </w:r>
    </w:p>
    <w:p w:rsidR="00CB0ADD" w:rsidRDefault="00CB0ADD" w:rsidP="00421D83">
      <w:pPr>
        <w:pStyle w:val="a5"/>
        <w:numPr>
          <w:ilvl w:val="0"/>
          <w:numId w:val="15"/>
        </w:numPr>
        <w:spacing w:after="7" w:line="305" w:lineRule="auto"/>
        <w:ind w:right="35"/>
      </w:pPr>
      <w:r>
        <w:t xml:space="preserve">Необходимо </w:t>
      </w:r>
      <w:r>
        <w:tab/>
        <w:t xml:space="preserve">продолжать </w:t>
      </w:r>
      <w:r>
        <w:tab/>
        <w:t>рабо</w:t>
      </w:r>
      <w:r w:rsidR="00691252">
        <w:t xml:space="preserve">ту </w:t>
      </w:r>
      <w:r w:rsidR="00691252">
        <w:tab/>
        <w:t xml:space="preserve">по </w:t>
      </w:r>
      <w:r w:rsidR="00691252">
        <w:tab/>
        <w:t xml:space="preserve">созданию </w:t>
      </w:r>
      <w:r w:rsidR="00691252">
        <w:tab/>
        <w:t xml:space="preserve">условий </w:t>
      </w:r>
      <w:r w:rsidR="00691252">
        <w:tab/>
        <w:t xml:space="preserve">для </w:t>
      </w:r>
      <w:r>
        <w:t xml:space="preserve">повышения профессионального </w:t>
      </w:r>
      <w:r>
        <w:tab/>
        <w:t>уровня, внедрения</w:t>
      </w:r>
      <w:r w:rsidR="00691252">
        <w:t xml:space="preserve"> в</w:t>
      </w:r>
      <w:r>
        <w:t xml:space="preserve"> практику работы педагогов совреме</w:t>
      </w:r>
      <w:r w:rsidR="00691252">
        <w:t>нных образовательных технологий;</w:t>
      </w:r>
      <w:r>
        <w:t xml:space="preserve"> </w:t>
      </w:r>
    </w:p>
    <w:p w:rsidR="00A37DBA" w:rsidRDefault="00421D83" w:rsidP="00091679">
      <w:pPr>
        <w:pStyle w:val="a5"/>
        <w:numPr>
          <w:ilvl w:val="0"/>
          <w:numId w:val="15"/>
        </w:numPr>
        <w:spacing w:after="71" w:line="259" w:lineRule="auto"/>
      </w:pPr>
      <w:r>
        <w:t>Для мотивации педагогов к участию в творческих конкурсах и открытых мероприятиях различного уровня</w:t>
      </w:r>
      <w:r w:rsidR="00326408">
        <w:t xml:space="preserve"> </w:t>
      </w:r>
      <w:r w:rsidR="00091679">
        <w:t>разработать экран активности;</w:t>
      </w:r>
    </w:p>
    <w:p w:rsidR="00091679" w:rsidRDefault="00091679" w:rsidP="00091679">
      <w:pPr>
        <w:pStyle w:val="a5"/>
        <w:numPr>
          <w:ilvl w:val="0"/>
          <w:numId w:val="15"/>
        </w:numPr>
        <w:spacing w:after="71" w:line="259" w:lineRule="auto"/>
      </w:pPr>
      <w:r>
        <w:t>Создавать</w:t>
      </w:r>
      <w:r w:rsidR="00683836">
        <w:t xml:space="preserve"> условия для участия педагогов учреждения в конкурсах профессионального мастерства.</w:t>
      </w:r>
    </w:p>
    <w:p w:rsidR="00421D83" w:rsidRDefault="00421D83" w:rsidP="00421D83">
      <w:pPr>
        <w:spacing w:after="141" w:line="319" w:lineRule="auto"/>
        <w:ind w:left="0" w:firstLine="0"/>
        <w:jc w:val="left"/>
      </w:pPr>
      <w:r>
        <w:rPr>
          <w:b/>
        </w:rPr>
        <w:t>2.3</w:t>
      </w:r>
      <w:r w:rsidR="00326408">
        <w:rPr>
          <w:b/>
        </w:rPr>
        <w:t>.</w:t>
      </w:r>
      <w:r w:rsidR="00D30026">
        <w:rPr>
          <w:b/>
        </w:rPr>
        <w:t xml:space="preserve"> </w:t>
      </w:r>
      <w:r>
        <w:rPr>
          <w:b/>
        </w:rPr>
        <w:t>Оценка качества материально-технических условий</w:t>
      </w:r>
      <w:r w:rsidR="00424557">
        <w:rPr>
          <w:b/>
        </w:rPr>
        <w:t>.</w:t>
      </w:r>
    </w:p>
    <w:p w:rsidR="00421D83" w:rsidRPr="00612D0C" w:rsidRDefault="00421D83" w:rsidP="003C752F">
      <w:pPr>
        <w:spacing w:after="141" w:line="276" w:lineRule="auto"/>
        <w:ind w:left="0" w:firstLine="0"/>
      </w:pPr>
      <w:r w:rsidRPr="00612D0C">
        <w:rPr>
          <w:szCs w:val="24"/>
        </w:rPr>
        <w:t>В рамках контрольно-оценочных процедур было установлено:</w:t>
      </w:r>
      <w:r>
        <w:rPr>
          <w:szCs w:val="24"/>
        </w:rPr>
        <w:t xml:space="preserve"> </w:t>
      </w:r>
      <w:r w:rsidRPr="00612D0C">
        <w:t xml:space="preserve">материально-техническая база реализации ООП ДО соответствует действующим санитарным и противопожарным нормам, нормам охраны труда работников детского сада. </w:t>
      </w:r>
    </w:p>
    <w:p w:rsidR="003C752F" w:rsidRDefault="003C752F" w:rsidP="003C752F">
      <w:pPr>
        <w:spacing w:after="0" w:line="276" w:lineRule="auto"/>
        <w:ind w:left="0" w:firstLine="708"/>
        <w:rPr>
          <w:color w:val="auto"/>
          <w:szCs w:val="24"/>
        </w:rPr>
      </w:pPr>
      <w:r w:rsidRPr="00D47B35">
        <w:rPr>
          <w:color w:val="auto"/>
          <w:szCs w:val="24"/>
        </w:rPr>
        <w:t>Проектная наполняемость дошкольного учреждения на 260 мест. Детский сад расположен в двух отдельно стоящих зданиях: здание детского сада (общая площадь здания 1912,9 кв.</w:t>
      </w:r>
      <w:r w:rsidRPr="00D47B35">
        <w:rPr>
          <w:color w:val="auto"/>
          <w:szCs w:val="24"/>
          <w:lang w:val="en-US"/>
        </w:rPr>
        <w:t> </w:t>
      </w:r>
      <w:r w:rsidRPr="00D47B35">
        <w:rPr>
          <w:color w:val="auto"/>
          <w:szCs w:val="24"/>
        </w:rPr>
        <w:t>м, из них площадь</w:t>
      </w:r>
      <w:r w:rsidRPr="00D47B35">
        <w:rPr>
          <w:color w:val="auto"/>
          <w:szCs w:val="24"/>
          <w:lang w:val="en-US"/>
        </w:rPr>
        <w:t> </w:t>
      </w:r>
      <w:r w:rsidRPr="00D47B35">
        <w:rPr>
          <w:color w:val="auto"/>
          <w:szCs w:val="24"/>
        </w:rPr>
        <w:t>помещений, используемых непосредственно для нужд образовательного процесса, 1329</w:t>
      </w:r>
      <w:r w:rsidRPr="00D47B35">
        <w:rPr>
          <w:color w:val="auto"/>
          <w:szCs w:val="24"/>
          <w:lang w:val="en-US"/>
        </w:rPr>
        <w:t> </w:t>
      </w:r>
      <w:r w:rsidRPr="00D47B35">
        <w:rPr>
          <w:color w:val="auto"/>
          <w:szCs w:val="24"/>
        </w:rPr>
        <w:t>кв.</w:t>
      </w:r>
      <w:r w:rsidRPr="00D47B35">
        <w:rPr>
          <w:color w:val="auto"/>
          <w:szCs w:val="24"/>
          <w:lang w:val="en-US"/>
        </w:rPr>
        <w:t> </w:t>
      </w:r>
      <w:r w:rsidRPr="00D47B35">
        <w:rPr>
          <w:color w:val="auto"/>
          <w:szCs w:val="24"/>
        </w:rPr>
        <w:t>м); здание яслей (общая площадь здания 653,8 кв.</w:t>
      </w:r>
      <w:r w:rsidRPr="00D47B35">
        <w:rPr>
          <w:color w:val="auto"/>
          <w:szCs w:val="24"/>
          <w:lang w:val="en-US"/>
        </w:rPr>
        <w:t> </w:t>
      </w:r>
      <w:r w:rsidRPr="00D47B35">
        <w:rPr>
          <w:color w:val="auto"/>
          <w:szCs w:val="24"/>
        </w:rPr>
        <w:t>м, из них площадь</w:t>
      </w:r>
      <w:r w:rsidRPr="00D47B35">
        <w:rPr>
          <w:color w:val="auto"/>
          <w:szCs w:val="24"/>
          <w:lang w:val="en-US"/>
        </w:rPr>
        <w:t> </w:t>
      </w:r>
      <w:r w:rsidRPr="00D47B35">
        <w:rPr>
          <w:color w:val="auto"/>
          <w:szCs w:val="24"/>
        </w:rPr>
        <w:t>помещений, используемых непосредственно для нужд образовательного процесса, 296,2</w:t>
      </w:r>
      <w:r w:rsidRPr="00D47B35">
        <w:rPr>
          <w:color w:val="auto"/>
          <w:szCs w:val="24"/>
          <w:lang w:val="en-US"/>
        </w:rPr>
        <w:t> </w:t>
      </w:r>
      <w:r w:rsidRPr="00D47B35">
        <w:rPr>
          <w:color w:val="auto"/>
          <w:szCs w:val="24"/>
        </w:rPr>
        <w:t>кв.</w:t>
      </w:r>
      <w:r w:rsidRPr="00D47B35">
        <w:rPr>
          <w:color w:val="auto"/>
          <w:szCs w:val="24"/>
          <w:lang w:val="en-US"/>
        </w:rPr>
        <w:t> </w:t>
      </w:r>
      <w:r w:rsidRPr="00D47B35">
        <w:rPr>
          <w:color w:val="auto"/>
          <w:szCs w:val="24"/>
        </w:rPr>
        <w:t>м). Здания детского сада функционируют с 1967 и с 2021 гг.</w:t>
      </w:r>
    </w:p>
    <w:p w:rsidR="003C752F" w:rsidRPr="00A34EC2" w:rsidRDefault="003C752F" w:rsidP="003C752F">
      <w:pPr>
        <w:spacing w:after="0" w:line="276" w:lineRule="auto"/>
        <w:ind w:left="0" w:firstLine="708"/>
        <w:rPr>
          <w:color w:val="auto"/>
          <w:szCs w:val="24"/>
        </w:rPr>
      </w:pPr>
      <w:r w:rsidRPr="00A34EC2">
        <w:rPr>
          <w:color w:val="auto"/>
          <w:szCs w:val="24"/>
        </w:rPr>
        <w:t>Учреждение посещают дети в возрасте с полутора лет до прекращения образовательной дея</w:t>
      </w:r>
      <w:r>
        <w:rPr>
          <w:color w:val="auto"/>
          <w:szCs w:val="24"/>
        </w:rPr>
        <w:t>тельности. В детском саду в 2023-2024</w:t>
      </w:r>
      <w:r w:rsidRPr="00A34EC2">
        <w:rPr>
          <w:color w:val="auto"/>
          <w:szCs w:val="24"/>
        </w:rPr>
        <w:t xml:space="preserve"> году функционирует 8 групп:</w:t>
      </w:r>
    </w:p>
    <w:p w:rsidR="003C752F" w:rsidRPr="00A34EC2" w:rsidRDefault="003C752F" w:rsidP="003C752F">
      <w:pPr>
        <w:numPr>
          <w:ilvl w:val="0"/>
          <w:numId w:val="18"/>
        </w:numPr>
        <w:spacing w:after="0" w:line="276" w:lineRule="auto"/>
        <w:ind w:left="0" w:firstLine="0"/>
        <w:jc w:val="left"/>
        <w:rPr>
          <w:color w:val="auto"/>
          <w:szCs w:val="24"/>
        </w:rPr>
      </w:pPr>
      <w:r w:rsidRPr="00A34EC2">
        <w:rPr>
          <w:color w:val="auto"/>
          <w:szCs w:val="24"/>
        </w:rPr>
        <w:t>2 группы для детей раннего возраста;</w:t>
      </w:r>
    </w:p>
    <w:p w:rsidR="003C752F" w:rsidRPr="00A34EC2" w:rsidRDefault="003C752F" w:rsidP="003C752F">
      <w:pPr>
        <w:numPr>
          <w:ilvl w:val="0"/>
          <w:numId w:val="18"/>
        </w:numPr>
        <w:spacing w:after="0" w:line="276" w:lineRule="auto"/>
        <w:ind w:left="0" w:firstLine="0"/>
        <w:jc w:val="left"/>
        <w:rPr>
          <w:color w:val="auto"/>
          <w:szCs w:val="24"/>
        </w:rPr>
      </w:pPr>
      <w:r w:rsidRPr="00A34EC2">
        <w:rPr>
          <w:color w:val="auto"/>
          <w:szCs w:val="24"/>
        </w:rPr>
        <w:t xml:space="preserve">6 групп для детей дошкольного возраста </w:t>
      </w:r>
    </w:p>
    <w:p w:rsidR="003C752F" w:rsidRDefault="003C752F" w:rsidP="003C752F">
      <w:pPr>
        <w:spacing w:after="0" w:line="276" w:lineRule="auto"/>
        <w:ind w:left="0" w:firstLine="0"/>
        <w:rPr>
          <w:color w:val="auto"/>
          <w:szCs w:val="24"/>
        </w:rPr>
      </w:pPr>
      <w:r w:rsidRPr="00A34EC2">
        <w:rPr>
          <w:color w:val="auto"/>
          <w:szCs w:val="24"/>
        </w:rPr>
        <w:t xml:space="preserve">            (из них 3 компенсирующей </w:t>
      </w:r>
      <w:r>
        <w:rPr>
          <w:color w:val="auto"/>
          <w:szCs w:val="24"/>
        </w:rPr>
        <w:t>направленности (логопедические)</w:t>
      </w:r>
    </w:p>
    <w:p w:rsidR="003C752F" w:rsidRPr="003C752F" w:rsidRDefault="003C752F" w:rsidP="003C752F">
      <w:pPr>
        <w:suppressAutoHyphens/>
        <w:spacing w:after="0" w:line="276" w:lineRule="auto"/>
        <w:ind w:left="0" w:firstLine="708"/>
        <w:rPr>
          <w:color w:val="auto"/>
          <w:szCs w:val="24"/>
          <w:lang w:eastAsia="ar-SA"/>
        </w:rPr>
      </w:pPr>
      <w:r w:rsidRPr="003C752F">
        <w:rPr>
          <w:color w:val="auto"/>
          <w:szCs w:val="24"/>
          <w:lang w:eastAsia="ar-SA"/>
        </w:rPr>
        <w:t>В детском саду созданы все условия для образовательной деятельности с детьми дошкольного возраста.</w:t>
      </w:r>
    </w:p>
    <w:p w:rsidR="003C752F" w:rsidRPr="003C752F" w:rsidRDefault="003C752F" w:rsidP="003C752F">
      <w:pPr>
        <w:widowControl w:val="0"/>
        <w:suppressAutoHyphens/>
        <w:spacing w:after="0" w:line="276" w:lineRule="auto"/>
        <w:ind w:left="0" w:firstLine="709"/>
        <w:contextualSpacing/>
        <w:rPr>
          <w:color w:val="auto"/>
          <w:szCs w:val="24"/>
          <w:lang w:eastAsia="ar-SA"/>
        </w:rPr>
      </w:pPr>
      <w:r w:rsidRPr="003C752F">
        <w:rPr>
          <w:color w:val="auto"/>
          <w:szCs w:val="24"/>
          <w:lang w:eastAsia="ar-SA"/>
        </w:rPr>
        <w:t>В дошкольном учреждении функционируют:</w:t>
      </w:r>
    </w:p>
    <w:p w:rsidR="003C752F" w:rsidRPr="003C752F" w:rsidRDefault="003C752F" w:rsidP="003C752F">
      <w:pPr>
        <w:widowControl w:val="0"/>
        <w:numPr>
          <w:ilvl w:val="0"/>
          <w:numId w:val="19"/>
        </w:numPr>
        <w:suppressAutoHyphens/>
        <w:spacing w:after="0" w:line="276" w:lineRule="auto"/>
        <w:ind w:left="0" w:firstLine="0"/>
        <w:contextualSpacing/>
        <w:jc w:val="left"/>
        <w:rPr>
          <w:color w:val="auto"/>
          <w:szCs w:val="24"/>
          <w:lang w:eastAsia="ar-SA"/>
        </w:rPr>
      </w:pPr>
      <w:r w:rsidRPr="003C752F">
        <w:rPr>
          <w:color w:val="auto"/>
          <w:szCs w:val="24"/>
          <w:lang w:eastAsia="ar-SA"/>
        </w:rPr>
        <w:t>музыкально-физкультурный зал – 1 (ясельный корпус);</w:t>
      </w:r>
    </w:p>
    <w:p w:rsidR="003C752F" w:rsidRPr="003C752F" w:rsidRDefault="003C752F" w:rsidP="003C752F">
      <w:pPr>
        <w:widowControl w:val="0"/>
        <w:numPr>
          <w:ilvl w:val="0"/>
          <w:numId w:val="19"/>
        </w:numPr>
        <w:suppressAutoHyphens/>
        <w:spacing w:after="0" w:line="276" w:lineRule="auto"/>
        <w:ind w:left="0" w:firstLine="0"/>
        <w:contextualSpacing/>
        <w:jc w:val="left"/>
        <w:rPr>
          <w:color w:val="auto"/>
          <w:szCs w:val="24"/>
          <w:lang w:eastAsia="ar-SA"/>
        </w:rPr>
      </w:pPr>
      <w:r w:rsidRPr="003C752F">
        <w:rPr>
          <w:color w:val="auto"/>
          <w:szCs w:val="24"/>
          <w:lang w:eastAsia="ar-SA"/>
        </w:rPr>
        <w:t>музыкальный зал – 1;</w:t>
      </w:r>
    </w:p>
    <w:p w:rsidR="003C752F" w:rsidRPr="003C752F" w:rsidRDefault="003C752F" w:rsidP="003C752F">
      <w:pPr>
        <w:widowControl w:val="0"/>
        <w:numPr>
          <w:ilvl w:val="0"/>
          <w:numId w:val="19"/>
        </w:numPr>
        <w:suppressAutoHyphens/>
        <w:spacing w:after="0" w:line="276" w:lineRule="auto"/>
        <w:ind w:left="0" w:firstLine="0"/>
        <w:contextualSpacing/>
        <w:jc w:val="left"/>
        <w:rPr>
          <w:color w:val="auto"/>
          <w:szCs w:val="24"/>
          <w:lang w:eastAsia="ar-SA"/>
        </w:rPr>
      </w:pPr>
      <w:r w:rsidRPr="003C752F">
        <w:rPr>
          <w:color w:val="auto"/>
          <w:szCs w:val="24"/>
          <w:lang w:eastAsia="ar-SA"/>
        </w:rPr>
        <w:t>физкультурный зал – 1;</w:t>
      </w:r>
    </w:p>
    <w:p w:rsidR="003C752F" w:rsidRPr="003C752F" w:rsidRDefault="003C752F" w:rsidP="003C752F">
      <w:pPr>
        <w:widowControl w:val="0"/>
        <w:numPr>
          <w:ilvl w:val="0"/>
          <w:numId w:val="19"/>
        </w:numPr>
        <w:suppressAutoHyphens/>
        <w:spacing w:after="0" w:line="276" w:lineRule="auto"/>
        <w:ind w:left="0" w:firstLine="0"/>
        <w:contextualSpacing/>
        <w:jc w:val="left"/>
        <w:rPr>
          <w:color w:val="auto"/>
          <w:szCs w:val="24"/>
          <w:lang w:eastAsia="ar-SA"/>
        </w:rPr>
      </w:pPr>
      <w:r w:rsidRPr="003C752F">
        <w:rPr>
          <w:color w:val="auto"/>
          <w:szCs w:val="24"/>
          <w:lang w:eastAsia="ar-SA"/>
        </w:rPr>
        <w:t>кабинет педагога-психолога – 1;</w:t>
      </w:r>
    </w:p>
    <w:p w:rsidR="003C752F" w:rsidRPr="003C752F" w:rsidRDefault="003C752F" w:rsidP="003C752F">
      <w:pPr>
        <w:widowControl w:val="0"/>
        <w:numPr>
          <w:ilvl w:val="0"/>
          <w:numId w:val="19"/>
        </w:numPr>
        <w:suppressAutoHyphens/>
        <w:spacing w:after="0" w:line="276" w:lineRule="auto"/>
        <w:ind w:left="0" w:firstLine="0"/>
        <w:contextualSpacing/>
        <w:jc w:val="left"/>
        <w:rPr>
          <w:color w:val="auto"/>
          <w:szCs w:val="24"/>
          <w:lang w:eastAsia="ar-SA"/>
        </w:rPr>
      </w:pPr>
      <w:r w:rsidRPr="003C752F">
        <w:rPr>
          <w:color w:val="auto"/>
          <w:szCs w:val="24"/>
          <w:lang w:eastAsia="ar-SA"/>
        </w:rPr>
        <w:t>кабинет учителя-логопеда – 3;</w:t>
      </w:r>
    </w:p>
    <w:p w:rsidR="003C752F" w:rsidRPr="003C752F" w:rsidRDefault="003C752F" w:rsidP="003C752F">
      <w:pPr>
        <w:widowControl w:val="0"/>
        <w:numPr>
          <w:ilvl w:val="0"/>
          <w:numId w:val="19"/>
        </w:numPr>
        <w:suppressAutoHyphens/>
        <w:spacing w:after="0" w:line="276" w:lineRule="auto"/>
        <w:ind w:left="0" w:firstLine="0"/>
        <w:contextualSpacing/>
        <w:jc w:val="left"/>
        <w:rPr>
          <w:color w:val="auto"/>
          <w:szCs w:val="24"/>
          <w:lang w:eastAsia="ar-SA"/>
        </w:rPr>
      </w:pPr>
      <w:r w:rsidRPr="003C752F">
        <w:rPr>
          <w:color w:val="auto"/>
          <w:szCs w:val="24"/>
          <w:lang w:eastAsia="ar-SA"/>
        </w:rPr>
        <w:t>групповые ячейки - 8 (в двух корпусах);</w:t>
      </w:r>
    </w:p>
    <w:p w:rsidR="003C752F" w:rsidRPr="003C752F" w:rsidRDefault="003C752F" w:rsidP="003C752F">
      <w:pPr>
        <w:widowControl w:val="0"/>
        <w:numPr>
          <w:ilvl w:val="0"/>
          <w:numId w:val="19"/>
        </w:numPr>
        <w:suppressAutoHyphens/>
        <w:spacing w:after="0" w:line="276" w:lineRule="auto"/>
        <w:ind w:left="0" w:firstLine="0"/>
        <w:contextualSpacing/>
        <w:jc w:val="left"/>
        <w:rPr>
          <w:color w:val="auto"/>
          <w:szCs w:val="24"/>
          <w:lang w:eastAsia="ar-SA"/>
        </w:rPr>
      </w:pPr>
      <w:r w:rsidRPr="003C752F">
        <w:rPr>
          <w:color w:val="auto"/>
          <w:szCs w:val="24"/>
          <w:lang w:eastAsia="ar-SA"/>
        </w:rPr>
        <w:t>методический кабинет – 1;</w:t>
      </w:r>
    </w:p>
    <w:p w:rsidR="003C752F" w:rsidRPr="003C752F" w:rsidRDefault="003C752F" w:rsidP="003C752F">
      <w:pPr>
        <w:widowControl w:val="0"/>
        <w:numPr>
          <w:ilvl w:val="0"/>
          <w:numId w:val="19"/>
        </w:numPr>
        <w:suppressAutoHyphens/>
        <w:spacing w:after="0" w:line="276" w:lineRule="auto"/>
        <w:ind w:left="0" w:firstLine="0"/>
        <w:contextualSpacing/>
        <w:jc w:val="left"/>
        <w:rPr>
          <w:color w:val="auto"/>
          <w:szCs w:val="24"/>
          <w:lang w:eastAsia="ar-SA"/>
        </w:rPr>
      </w:pPr>
      <w:r w:rsidRPr="003C752F">
        <w:rPr>
          <w:color w:val="auto"/>
          <w:szCs w:val="24"/>
          <w:lang w:eastAsia="ar-SA"/>
        </w:rPr>
        <w:t>медицинский кабинет – 2 (в двух корпусах).</w:t>
      </w:r>
    </w:p>
    <w:p w:rsidR="003C752F" w:rsidRPr="003C752F" w:rsidRDefault="003C752F" w:rsidP="003C752F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/>
        <w:rPr>
          <w:b/>
          <w:color w:val="auto"/>
          <w:szCs w:val="24"/>
          <w:lang w:eastAsia="ar-SA"/>
        </w:rPr>
      </w:pPr>
      <w:r w:rsidRPr="003C752F">
        <w:rPr>
          <w:color w:val="auto"/>
          <w:szCs w:val="24"/>
          <w:lang w:eastAsia="ar-SA"/>
        </w:rPr>
        <w:t>В каждой групповой ячейке имеются игровая, раздевальная, буфетная, туалетная комнаты с набором мебели, игрового оборудования. Оборудование групповых помещений соответствует возрасту детей, учитываются гигиенические и педагогические требования.</w:t>
      </w:r>
    </w:p>
    <w:p w:rsidR="003C752F" w:rsidRPr="003C752F" w:rsidRDefault="003C752F" w:rsidP="003C752F">
      <w:pPr>
        <w:suppressAutoHyphens/>
        <w:spacing w:after="0" w:line="276" w:lineRule="auto"/>
        <w:ind w:left="0" w:firstLine="709"/>
        <w:rPr>
          <w:color w:val="auto"/>
          <w:szCs w:val="24"/>
        </w:rPr>
      </w:pPr>
      <w:r w:rsidRPr="003C752F">
        <w:rPr>
          <w:color w:val="auto"/>
          <w:szCs w:val="24"/>
        </w:rPr>
        <w:lastRenderedPageBreak/>
        <w:t xml:space="preserve">В детском саду организована система постоянного контроля и незамедлительного информирования о состоянии всех узлов зданий и помещений для срочного принятия необходимых мер, предотвращения аварийной приостановки деятельности детского сада. Для этого систематически планируется текущий ремонт и срочно выполняется внеплановый, как силами рабочего по обслуживанию здания, так и привлекая подрядные организации. </w:t>
      </w:r>
    </w:p>
    <w:p w:rsidR="003C752F" w:rsidRPr="003C752F" w:rsidRDefault="003C752F" w:rsidP="003C752F">
      <w:pPr>
        <w:suppressAutoHyphens/>
        <w:spacing w:after="0" w:line="276" w:lineRule="auto"/>
        <w:ind w:left="0" w:firstLine="709"/>
        <w:rPr>
          <w:color w:val="auto"/>
          <w:szCs w:val="24"/>
        </w:rPr>
      </w:pPr>
      <w:r w:rsidRPr="003C752F">
        <w:rPr>
          <w:color w:val="auto"/>
          <w:szCs w:val="24"/>
          <w:lang w:eastAsia="ar-SA"/>
        </w:rPr>
        <w:t xml:space="preserve">Основными направлениями деятельности детского сада по обеспечению безопасности детей и сотрудников в детском саду является: </w:t>
      </w:r>
    </w:p>
    <w:p w:rsidR="003C752F" w:rsidRPr="003C752F" w:rsidRDefault="003C752F" w:rsidP="003C752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szCs w:val="24"/>
        </w:rPr>
      </w:pPr>
      <w:r w:rsidRPr="003C752F">
        <w:rPr>
          <w:szCs w:val="24"/>
        </w:rPr>
        <w:t xml:space="preserve">противопожарная безопасность; </w:t>
      </w:r>
    </w:p>
    <w:p w:rsidR="003C752F" w:rsidRPr="003C752F" w:rsidRDefault="003C752F" w:rsidP="003C752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szCs w:val="24"/>
        </w:rPr>
      </w:pPr>
      <w:r w:rsidRPr="003C752F">
        <w:rPr>
          <w:szCs w:val="24"/>
        </w:rPr>
        <w:t>антитеррористическая безопасность;</w:t>
      </w:r>
    </w:p>
    <w:p w:rsidR="003C752F" w:rsidRPr="003C752F" w:rsidRDefault="003C752F" w:rsidP="003C752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szCs w:val="24"/>
        </w:rPr>
      </w:pPr>
      <w:r w:rsidRPr="003C752F">
        <w:rPr>
          <w:szCs w:val="24"/>
        </w:rPr>
        <w:t xml:space="preserve">профилактика дорожно-транспортных происшествий;  </w:t>
      </w:r>
    </w:p>
    <w:p w:rsidR="003C752F" w:rsidRPr="003C752F" w:rsidRDefault="003C752F" w:rsidP="003C752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szCs w:val="24"/>
        </w:rPr>
      </w:pPr>
      <w:r w:rsidRPr="003C752F">
        <w:rPr>
          <w:szCs w:val="24"/>
        </w:rPr>
        <w:t xml:space="preserve">обеспечение выполнения санитарно-гигиенических требований; </w:t>
      </w:r>
    </w:p>
    <w:p w:rsidR="003C752F" w:rsidRPr="003C752F" w:rsidRDefault="003C752F" w:rsidP="003C752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szCs w:val="24"/>
        </w:rPr>
      </w:pPr>
      <w:r w:rsidRPr="003C752F">
        <w:rPr>
          <w:szCs w:val="24"/>
        </w:rPr>
        <w:t>охрана труда работников.</w:t>
      </w:r>
    </w:p>
    <w:p w:rsidR="003C752F" w:rsidRPr="003C752F" w:rsidRDefault="003C752F" w:rsidP="003C752F">
      <w:pPr>
        <w:widowControl w:val="0"/>
        <w:autoSpaceDE w:val="0"/>
        <w:autoSpaceDN w:val="0"/>
        <w:adjustRightInd w:val="0"/>
        <w:spacing w:after="0" w:line="276" w:lineRule="auto"/>
        <w:ind w:left="0" w:firstLine="709"/>
        <w:contextualSpacing/>
        <w:rPr>
          <w:szCs w:val="24"/>
        </w:rPr>
      </w:pPr>
      <w:r w:rsidRPr="003C752F">
        <w:rPr>
          <w:szCs w:val="24"/>
        </w:rPr>
        <w:t>В детском саду постоянно поддерживаются в рабочем состоянии первичные средства пожаротушения (</w:t>
      </w:r>
      <w:r w:rsidRPr="003C752F">
        <w:rPr>
          <w:color w:val="auto"/>
          <w:szCs w:val="24"/>
          <w:lang w:eastAsia="ar-SA"/>
        </w:rPr>
        <w:t>порошковые</w:t>
      </w:r>
      <w:r w:rsidRPr="003C752F">
        <w:rPr>
          <w:szCs w:val="24"/>
        </w:rPr>
        <w:t xml:space="preserve"> огнетушители), автоматическая пожарная сигнализация, действует прямая </w:t>
      </w:r>
      <w:proofErr w:type="spellStart"/>
      <w:r w:rsidRPr="003C752F">
        <w:rPr>
          <w:szCs w:val="24"/>
        </w:rPr>
        <w:t>радиоканальная</w:t>
      </w:r>
      <w:proofErr w:type="spellEnd"/>
      <w:r w:rsidRPr="003C752F">
        <w:rPr>
          <w:szCs w:val="24"/>
        </w:rPr>
        <w:t xml:space="preserve"> связь с пожарной частью. П</w:t>
      </w:r>
      <w:r w:rsidRPr="003C752F">
        <w:rPr>
          <w:color w:val="auto"/>
          <w:szCs w:val="24"/>
          <w:lang w:eastAsia="ar-SA"/>
        </w:rPr>
        <w:t xml:space="preserve">ланы эвакуации людей из зданий детского сада расположены на каждом этаже. </w:t>
      </w:r>
    </w:p>
    <w:p w:rsidR="003C752F" w:rsidRPr="003C752F" w:rsidRDefault="003C752F" w:rsidP="003C752F">
      <w:pPr>
        <w:widowControl w:val="0"/>
        <w:autoSpaceDE w:val="0"/>
        <w:autoSpaceDN w:val="0"/>
        <w:adjustRightInd w:val="0"/>
        <w:spacing w:after="0" w:line="276" w:lineRule="auto"/>
        <w:ind w:left="0" w:firstLine="709"/>
        <w:contextualSpacing/>
        <w:rPr>
          <w:szCs w:val="24"/>
        </w:rPr>
      </w:pPr>
      <w:r w:rsidRPr="003C752F">
        <w:rPr>
          <w:szCs w:val="24"/>
        </w:rPr>
        <w:t xml:space="preserve">В целях соблюдения антитеррористической безопасности в зданиях детского сада установлены видеодомофоны, функционируют тревожные кнопки, как стационарные в каждом здании, так и дополнительно установлены мобильные (6 штук). В 2023 году в рамках требований антитеррористической защищенности произведена замена ограждения территории детского сада, оборудованного системой контроля доступа (видеодомофон на калитке). Усилена система видеонаблюдения (дополнительно установлена видеокамера для круглосуточной </w:t>
      </w:r>
      <w:proofErr w:type="spellStart"/>
      <w:r w:rsidRPr="003C752F">
        <w:rPr>
          <w:szCs w:val="24"/>
        </w:rPr>
        <w:t>видеофиксации</w:t>
      </w:r>
      <w:proofErr w:type="spellEnd"/>
      <w:r w:rsidRPr="003C752F">
        <w:rPr>
          <w:szCs w:val="24"/>
        </w:rPr>
        <w:t xml:space="preserve"> входа в калитку на территорию детского сада и тщательного контроля доступа), увеличен срок хранения видеозаписи свыше 30 дней. Пропускной режим в здания детского сада осуществляется с использованием ручных </w:t>
      </w:r>
      <w:proofErr w:type="spellStart"/>
      <w:r w:rsidRPr="003C752F">
        <w:rPr>
          <w:szCs w:val="24"/>
        </w:rPr>
        <w:t>металлодетекторов</w:t>
      </w:r>
      <w:proofErr w:type="spellEnd"/>
      <w:r w:rsidRPr="003C752F">
        <w:rPr>
          <w:szCs w:val="24"/>
        </w:rPr>
        <w:t>. Систематически в течение учебного года проводится инструктаж сотрудников по организации пропускного режима и практические тренировки по эвакуации людей из зданий детского сада в случае террористической угрозы. Здания детского сада категорированы. Разработан паспорт безопасности.</w:t>
      </w:r>
      <w:r w:rsidRPr="003C752F">
        <w:rPr>
          <w:color w:val="auto"/>
          <w:szCs w:val="24"/>
          <w:lang w:eastAsia="ar-SA"/>
        </w:rPr>
        <w:t xml:space="preserve"> Здания детского сада оборудованы </w:t>
      </w:r>
      <w:r>
        <w:rPr>
          <w:color w:val="auto"/>
          <w:szCs w:val="24"/>
          <w:lang w:eastAsia="ar-SA"/>
        </w:rPr>
        <w:t>тревожной сигнализацией:</w:t>
      </w:r>
      <w:r w:rsidRPr="003C752F">
        <w:rPr>
          <w:color w:val="auto"/>
          <w:szCs w:val="24"/>
          <w:lang w:eastAsia="ar-SA"/>
        </w:rPr>
        <w:t xml:space="preserve"> системой речевого оповещения</w:t>
      </w:r>
      <w:r>
        <w:rPr>
          <w:color w:val="auto"/>
          <w:szCs w:val="24"/>
          <w:lang w:eastAsia="ar-SA"/>
        </w:rPr>
        <w:t>, в том числе и уличное оповещение.</w:t>
      </w:r>
      <w:r w:rsidRPr="003C752F">
        <w:rPr>
          <w:color w:val="auto"/>
          <w:szCs w:val="24"/>
          <w:lang w:eastAsia="ar-SA"/>
        </w:rPr>
        <w:t xml:space="preserve"> </w:t>
      </w:r>
      <w:r w:rsidRPr="003C752F">
        <w:rPr>
          <w:color w:val="auto"/>
          <w:szCs w:val="24"/>
        </w:rPr>
        <w:t xml:space="preserve">Обеспечение защиты жизни и здоровья обучающихся и работников детского сада, обеспечение </w:t>
      </w:r>
      <w:proofErr w:type="spellStart"/>
      <w:r w:rsidRPr="003C752F">
        <w:rPr>
          <w:color w:val="auto"/>
          <w:szCs w:val="24"/>
        </w:rPr>
        <w:t>внутриобъектового</w:t>
      </w:r>
      <w:proofErr w:type="spellEnd"/>
      <w:r w:rsidRPr="003C752F">
        <w:rPr>
          <w:color w:val="auto"/>
          <w:szCs w:val="24"/>
        </w:rPr>
        <w:t xml:space="preserve"> и пропускного режимов, физическая охрана территории, зданий, осуществляется силами </w:t>
      </w:r>
      <w:r w:rsidR="002A72D7">
        <w:rPr>
          <w:color w:val="auto"/>
          <w:szCs w:val="24"/>
        </w:rPr>
        <w:t xml:space="preserve">ООО </w:t>
      </w:r>
      <w:r w:rsidRPr="003C752F">
        <w:rPr>
          <w:color w:val="auto"/>
          <w:szCs w:val="24"/>
        </w:rPr>
        <w:t>ЧОП</w:t>
      </w:r>
      <w:r w:rsidR="002A72D7">
        <w:rPr>
          <w:color w:val="auto"/>
          <w:szCs w:val="24"/>
        </w:rPr>
        <w:t xml:space="preserve"> «</w:t>
      </w:r>
      <w:proofErr w:type="spellStart"/>
      <w:r w:rsidR="002A72D7">
        <w:rPr>
          <w:color w:val="auto"/>
          <w:szCs w:val="24"/>
        </w:rPr>
        <w:t>Мотодор</w:t>
      </w:r>
      <w:proofErr w:type="spellEnd"/>
      <w:r w:rsidR="002A72D7">
        <w:rPr>
          <w:color w:val="auto"/>
          <w:szCs w:val="24"/>
        </w:rPr>
        <w:t>»</w:t>
      </w:r>
      <w:r w:rsidRPr="003C752F">
        <w:rPr>
          <w:color w:val="auto"/>
          <w:szCs w:val="24"/>
        </w:rPr>
        <w:t xml:space="preserve"> по договору.</w:t>
      </w:r>
    </w:p>
    <w:p w:rsidR="003C752F" w:rsidRPr="003C752F" w:rsidRDefault="003C752F" w:rsidP="003C752F">
      <w:pPr>
        <w:widowControl w:val="0"/>
        <w:suppressAutoHyphens/>
        <w:spacing w:after="0" w:line="276" w:lineRule="auto"/>
        <w:ind w:left="0" w:firstLine="709"/>
        <w:contextualSpacing/>
        <w:rPr>
          <w:color w:val="auto"/>
          <w:szCs w:val="24"/>
          <w:lang w:eastAsia="ar-SA"/>
        </w:rPr>
      </w:pPr>
      <w:r w:rsidRPr="003C752F">
        <w:rPr>
          <w:color w:val="auto"/>
          <w:szCs w:val="24"/>
          <w:lang w:eastAsia="ar-SA"/>
        </w:rPr>
        <w:t>Значительное внимание уделяется вопросам обеспечения охраны жизни и здоровья воспитанников во время образовательного процесса, обеспечению безопасности всего учреждения в целом в соответствии с законодательством Российской Федерации, распоряжениями Учредителя. Охрана труда работников детского сада заключается в организации безопасных условий труда (рабочих мест), сохранении жизни и здоровья работников, создании оптимального режима труда и организованного отдыха. Руководитель обеспечивает охрану труд</w:t>
      </w:r>
      <w:r w:rsidR="002A72D7">
        <w:rPr>
          <w:color w:val="auto"/>
          <w:szCs w:val="24"/>
          <w:lang w:eastAsia="ar-SA"/>
        </w:rPr>
        <w:t>а работников детского сада.  П</w:t>
      </w:r>
      <w:r w:rsidRPr="003C752F">
        <w:rPr>
          <w:color w:val="auto"/>
          <w:szCs w:val="24"/>
          <w:lang w:eastAsia="ar-SA"/>
        </w:rPr>
        <w:t>роведена специальная оценка условий труда 100% рабочих мест организации. Часть рабочих мест признана вредными, за что работникам установлены определенные льготы. В 2023</w:t>
      </w:r>
      <w:r w:rsidR="002A72D7">
        <w:rPr>
          <w:color w:val="auto"/>
          <w:szCs w:val="24"/>
          <w:lang w:eastAsia="ar-SA"/>
        </w:rPr>
        <w:t>-2024 учебном</w:t>
      </w:r>
      <w:r w:rsidRPr="003C752F">
        <w:rPr>
          <w:color w:val="auto"/>
          <w:szCs w:val="24"/>
          <w:lang w:eastAsia="ar-SA"/>
        </w:rPr>
        <w:t xml:space="preserve"> году проведён расчёт профессиональных рисков организации с целью эффективного управления ими.</w:t>
      </w:r>
    </w:p>
    <w:p w:rsidR="003C752F" w:rsidRPr="003C752F" w:rsidRDefault="003C752F" w:rsidP="003C752F">
      <w:pPr>
        <w:suppressAutoHyphens/>
        <w:spacing w:after="0" w:line="276" w:lineRule="auto"/>
        <w:ind w:left="0" w:firstLine="709"/>
        <w:rPr>
          <w:color w:val="auto"/>
          <w:szCs w:val="24"/>
        </w:rPr>
      </w:pPr>
      <w:r w:rsidRPr="003C752F">
        <w:rPr>
          <w:szCs w:val="24"/>
        </w:rPr>
        <w:t>С целью профилактики дорожно-транспортного травматизма действует паспорт дорожной безопасности. Схемы безопасного движения размещены в местах, доступных для ознакомления родителей.</w:t>
      </w:r>
      <w:r w:rsidRPr="003C752F">
        <w:rPr>
          <w:color w:val="auto"/>
          <w:szCs w:val="24"/>
        </w:rPr>
        <w:t xml:space="preserve"> </w:t>
      </w:r>
    </w:p>
    <w:p w:rsidR="003C752F" w:rsidRPr="003C752F" w:rsidRDefault="003C752F" w:rsidP="003C752F">
      <w:pPr>
        <w:suppressAutoHyphens/>
        <w:spacing w:after="0" w:line="276" w:lineRule="auto"/>
        <w:ind w:left="0" w:firstLine="709"/>
        <w:rPr>
          <w:color w:val="auto"/>
          <w:szCs w:val="24"/>
        </w:rPr>
      </w:pPr>
      <w:r w:rsidRPr="003C752F">
        <w:rPr>
          <w:color w:val="auto"/>
          <w:szCs w:val="24"/>
        </w:rPr>
        <w:lastRenderedPageBreak/>
        <w:t xml:space="preserve">С целью обеспечения открытости образовательной организации функционирует официальный сайт детского сада и официальная открытая группа </w:t>
      </w:r>
      <w:proofErr w:type="spellStart"/>
      <w:r w:rsidRPr="003C752F">
        <w:rPr>
          <w:color w:val="auto"/>
          <w:szCs w:val="24"/>
        </w:rPr>
        <w:t>ВКонтакте</w:t>
      </w:r>
      <w:proofErr w:type="spellEnd"/>
      <w:r w:rsidRPr="003C752F">
        <w:rPr>
          <w:color w:val="auto"/>
          <w:szCs w:val="24"/>
        </w:rPr>
        <w:t xml:space="preserve"> в информационной сети «Интернет». Информация на сайте и в группе своевременно обновляется.</w:t>
      </w:r>
    </w:p>
    <w:p w:rsidR="003C752F" w:rsidRPr="003C752F" w:rsidRDefault="003C752F" w:rsidP="003C752F">
      <w:pPr>
        <w:spacing w:after="0" w:line="276" w:lineRule="auto"/>
        <w:ind w:left="0" w:firstLine="709"/>
        <w:rPr>
          <w:color w:val="auto"/>
          <w:szCs w:val="24"/>
          <w:lang w:eastAsia="en-US"/>
        </w:rPr>
      </w:pPr>
      <w:r w:rsidRPr="003C752F">
        <w:rPr>
          <w:color w:val="auto"/>
          <w:szCs w:val="24"/>
          <w:lang w:eastAsia="ar-SA"/>
        </w:rPr>
        <w:t xml:space="preserve">В 2023 году детский сад получил финансовую помощь в рамках реализации областной целевой программы «Развитие органов местного самоуправления на территории Ярославской области» от депутатов Ярославской областной Думы на капитальный ремонт части цоколя и </w:t>
      </w:r>
      <w:proofErr w:type="spellStart"/>
      <w:r w:rsidRPr="003C752F">
        <w:rPr>
          <w:color w:val="auto"/>
          <w:szCs w:val="24"/>
          <w:lang w:eastAsia="ar-SA"/>
        </w:rPr>
        <w:t>отмостки</w:t>
      </w:r>
      <w:proofErr w:type="spellEnd"/>
      <w:r w:rsidRPr="003C752F">
        <w:rPr>
          <w:color w:val="auto"/>
          <w:szCs w:val="24"/>
          <w:lang w:eastAsia="ar-SA"/>
        </w:rPr>
        <w:t xml:space="preserve"> здания детского сада.</w:t>
      </w:r>
      <w:r w:rsidRPr="003C752F">
        <w:rPr>
          <w:color w:val="auto"/>
          <w:szCs w:val="24"/>
          <w:lang w:eastAsia="en-US"/>
        </w:rPr>
        <w:t xml:space="preserve"> Подготовлена проектно-сметная документация на капитальный ремонт и проведены ремонтные работы. </w:t>
      </w:r>
    </w:p>
    <w:p w:rsidR="003C752F" w:rsidRPr="003C752F" w:rsidRDefault="003C752F" w:rsidP="003C752F">
      <w:pPr>
        <w:spacing w:after="0" w:line="276" w:lineRule="auto"/>
        <w:ind w:left="0" w:firstLine="709"/>
        <w:rPr>
          <w:color w:val="auto"/>
          <w:szCs w:val="24"/>
          <w:lang w:eastAsia="en-US"/>
        </w:rPr>
      </w:pPr>
      <w:r w:rsidRPr="003C752F">
        <w:rPr>
          <w:color w:val="auto"/>
          <w:szCs w:val="24"/>
          <w:lang w:eastAsia="ar-SA"/>
        </w:rPr>
        <w:t xml:space="preserve">Внебюджетные средства, полученные от организации платных образовательных услуг, направлены на развитие материально-технической базы учреждения. Средства 2023 года направлены на капитальный ремонт пола и </w:t>
      </w:r>
      <w:r w:rsidRPr="003C752F">
        <w:rPr>
          <w:color w:val="auto"/>
          <w:szCs w:val="24"/>
          <w:lang w:eastAsia="en-US"/>
        </w:rPr>
        <w:t>косметический ремонт стен физкультурного зала, замену дверей.</w:t>
      </w:r>
    </w:p>
    <w:p w:rsidR="003C752F" w:rsidRPr="003C752F" w:rsidRDefault="003C752F" w:rsidP="003C752F">
      <w:pPr>
        <w:spacing w:after="0" w:line="276" w:lineRule="auto"/>
        <w:ind w:left="0" w:firstLine="709"/>
        <w:rPr>
          <w:color w:val="auto"/>
          <w:szCs w:val="24"/>
          <w:highlight w:val="yellow"/>
          <w:lang w:eastAsia="en-US"/>
        </w:rPr>
      </w:pPr>
      <w:r w:rsidRPr="003C752F">
        <w:rPr>
          <w:color w:val="auto"/>
          <w:szCs w:val="24"/>
          <w:lang w:eastAsia="en-US"/>
        </w:rPr>
        <w:t>С целью выполнения санитарных требований в 2023</w:t>
      </w:r>
      <w:r w:rsidR="002A72D7">
        <w:rPr>
          <w:color w:val="auto"/>
          <w:szCs w:val="24"/>
          <w:lang w:eastAsia="en-US"/>
        </w:rPr>
        <w:t>-2024</w:t>
      </w:r>
      <w:r w:rsidRPr="003C752F">
        <w:rPr>
          <w:color w:val="auto"/>
          <w:szCs w:val="24"/>
          <w:lang w:eastAsia="en-US"/>
        </w:rPr>
        <w:t xml:space="preserve"> году произведена замена светильников в шести дошкольных группах.</w:t>
      </w:r>
      <w:r w:rsidR="002A72D7">
        <w:rPr>
          <w:color w:val="auto"/>
          <w:szCs w:val="24"/>
          <w:lang w:eastAsia="en-US"/>
        </w:rPr>
        <w:t xml:space="preserve"> Произведён ремонт музыкального зала.</w:t>
      </w:r>
    </w:p>
    <w:p w:rsidR="003C752F" w:rsidRDefault="003C752F" w:rsidP="002A72D7">
      <w:pPr>
        <w:spacing w:after="0" w:line="276" w:lineRule="auto"/>
        <w:ind w:left="0" w:firstLine="709"/>
        <w:rPr>
          <w:color w:val="auto"/>
          <w:szCs w:val="24"/>
          <w:lang w:eastAsia="en-US"/>
        </w:rPr>
      </w:pPr>
      <w:r w:rsidRPr="003C752F">
        <w:rPr>
          <w:color w:val="auto"/>
          <w:szCs w:val="24"/>
          <w:lang w:eastAsia="en-US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3C752F" w:rsidRPr="003C752F" w:rsidRDefault="003C752F" w:rsidP="003C752F">
      <w:pPr>
        <w:suppressAutoHyphens/>
        <w:spacing w:after="0" w:line="276" w:lineRule="auto"/>
        <w:ind w:left="0" w:firstLine="360"/>
        <w:rPr>
          <w:color w:val="auto"/>
          <w:szCs w:val="24"/>
          <w:lang w:eastAsia="ar-SA"/>
        </w:rPr>
      </w:pPr>
      <w:r w:rsidRPr="003C752F">
        <w:rPr>
          <w:color w:val="auto"/>
          <w:szCs w:val="24"/>
        </w:rPr>
        <w:t>Методическая оснащенность детского сада позволяет педагогам качественно осуществлять образовательную деятельность по реализации ООП ДО и АОП ДО.</w:t>
      </w:r>
      <w:r w:rsidRPr="003C752F">
        <w:rPr>
          <w:szCs w:val="24"/>
        </w:rPr>
        <w:t xml:space="preserve"> </w:t>
      </w:r>
      <w:r w:rsidRPr="003C752F">
        <w:rPr>
          <w:color w:val="auto"/>
          <w:szCs w:val="24"/>
        </w:rPr>
        <w:t>Для эффективного решения образовательных задач используются программы, технологии, методические пособия по направлениям развития дошкольников: социально-коммуникативное, познавательное, речевое, художественно-эстетическое, физическое.</w:t>
      </w:r>
      <w:r w:rsidRPr="003C752F">
        <w:rPr>
          <w:rFonts w:ascii="Calibri" w:hAnsi="Calibri"/>
          <w:color w:val="auto"/>
          <w:sz w:val="22"/>
        </w:rPr>
        <w:t xml:space="preserve"> </w:t>
      </w:r>
      <w:r w:rsidRPr="003C752F">
        <w:rPr>
          <w:color w:val="auto"/>
          <w:szCs w:val="24"/>
        </w:rPr>
        <w:t>Перечень программ, технологий, пособий, используемых в детском саду представлен в образовательной программе, расположенной на сайте нашего учреждения.</w:t>
      </w:r>
      <w:r w:rsidRPr="003C752F">
        <w:rPr>
          <w:color w:val="auto"/>
          <w:szCs w:val="24"/>
          <w:lang w:eastAsia="ar-SA"/>
        </w:rPr>
        <w:t xml:space="preserve"> </w:t>
      </w:r>
    </w:p>
    <w:p w:rsidR="003C752F" w:rsidRPr="003C752F" w:rsidRDefault="003C752F" w:rsidP="003C752F">
      <w:pPr>
        <w:suppressAutoHyphens/>
        <w:spacing w:after="0" w:line="276" w:lineRule="auto"/>
        <w:ind w:left="0" w:firstLine="360"/>
        <w:rPr>
          <w:color w:val="auto"/>
          <w:szCs w:val="24"/>
        </w:rPr>
      </w:pPr>
      <w:r w:rsidRPr="003C752F">
        <w:rPr>
          <w:color w:val="auto"/>
          <w:szCs w:val="24"/>
        </w:rPr>
        <w:t>Анализ программно-методического обеспечения показывает, что к учебному году методический кабинет пополняется современной методической литературой, наглядными пособиями по различным образовательным областям программы. Приобретается наглядный и демонстрационный материал. Имеется достаточное количество научно-методической литературы и учебно-наглядных пособий для обеспечения воспитательного и образовательного процесса.</w:t>
      </w:r>
      <w:r w:rsidRPr="003C752F">
        <w:rPr>
          <w:color w:val="auto"/>
          <w:szCs w:val="24"/>
          <w:lang w:eastAsia="ar-SA"/>
        </w:rPr>
        <w:t xml:space="preserve"> </w:t>
      </w:r>
      <w:r w:rsidRPr="003C752F">
        <w:rPr>
          <w:color w:val="auto"/>
          <w:szCs w:val="24"/>
        </w:rPr>
        <w:t xml:space="preserve">Методическое обеспечение способствует развитию творческого потенциала педагогов, качественному росту </w:t>
      </w:r>
      <w:proofErr w:type="spellStart"/>
      <w:r w:rsidRPr="003C752F">
        <w:rPr>
          <w:color w:val="auto"/>
          <w:szCs w:val="24"/>
        </w:rPr>
        <w:t>профмастерства</w:t>
      </w:r>
      <w:proofErr w:type="spellEnd"/>
      <w:r w:rsidRPr="003C752F">
        <w:rPr>
          <w:color w:val="auto"/>
          <w:szCs w:val="24"/>
        </w:rPr>
        <w:t xml:space="preserve"> и успехам в конкурсном движении. Фонд литературы расположен в методическом кабинете образовательной организации. Укомплектован печатными и электронными изданиями: </w:t>
      </w:r>
    </w:p>
    <w:p w:rsidR="003C752F" w:rsidRPr="003C752F" w:rsidRDefault="003C752F" w:rsidP="003C752F">
      <w:pPr>
        <w:suppressAutoHyphens/>
        <w:spacing w:after="0" w:line="276" w:lineRule="auto"/>
        <w:ind w:left="0" w:firstLine="0"/>
        <w:rPr>
          <w:color w:val="auto"/>
          <w:szCs w:val="24"/>
        </w:rPr>
      </w:pPr>
      <w:r w:rsidRPr="003C752F">
        <w:rPr>
          <w:color w:val="auto"/>
          <w:szCs w:val="24"/>
        </w:rPr>
        <w:sym w:font="Symbol" w:char="F0B7"/>
      </w:r>
      <w:r w:rsidRPr="003C752F">
        <w:rPr>
          <w:color w:val="auto"/>
          <w:szCs w:val="24"/>
        </w:rPr>
        <w:t xml:space="preserve"> учебные и наглядные пособия </w:t>
      </w:r>
    </w:p>
    <w:p w:rsidR="003C752F" w:rsidRPr="003C752F" w:rsidRDefault="003C752F" w:rsidP="003C752F">
      <w:pPr>
        <w:suppressAutoHyphens/>
        <w:spacing w:after="0" w:line="276" w:lineRule="auto"/>
        <w:ind w:left="0" w:firstLine="0"/>
        <w:rPr>
          <w:color w:val="auto"/>
          <w:szCs w:val="24"/>
        </w:rPr>
      </w:pPr>
      <w:r w:rsidRPr="003C752F">
        <w:rPr>
          <w:color w:val="auto"/>
          <w:szCs w:val="24"/>
        </w:rPr>
        <w:sym w:font="Symbol" w:char="F0B7"/>
      </w:r>
      <w:r w:rsidRPr="003C752F">
        <w:rPr>
          <w:color w:val="auto"/>
          <w:szCs w:val="24"/>
        </w:rPr>
        <w:t xml:space="preserve"> методическая литература</w:t>
      </w:r>
    </w:p>
    <w:p w:rsidR="003C752F" w:rsidRPr="003C752F" w:rsidRDefault="003C752F" w:rsidP="003C752F">
      <w:pPr>
        <w:suppressAutoHyphens/>
        <w:spacing w:after="0" w:line="276" w:lineRule="auto"/>
        <w:ind w:left="0" w:firstLine="0"/>
        <w:rPr>
          <w:color w:val="auto"/>
          <w:szCs w:val="24"/>
        </w:rPr>
      </w:pPr>
      <w:r w:rsidRPr="003C752F">
        <w:rPr>
          <w:color w:val="auto"/>
          <w:szCs w:val="24"/>
        </w:rPr>
        <w:sym w:font="Symbol" w:char="F0B7"/>
      </w:r>
      <w:r w:rsidRPr="003C752F">
        <w:rPr>
          <w:color w:val="auto"/>
          <w:szCs w:val="24"/>
        </w:rPr>
        <w:t xml:space="preserve"> детская художественная литература </w:t>
      </w:r>
    </w:p>
    <w:p w:rsidR="003C752F" w:rsidRPr="003C752F" w:rsidRDefault="003C752F" w:rsidP="003C752F">
      <w:pPr>
        <w:suppressAutoHyphens/>
        <w:spacing w:after="0" w:line="276" w:lineRule="auto"/>
        <w:ind w:left="0" w:firstLine="0"/>
        <w:rPr>
          <w:color w:val="auto"/>
          <w:szCs w:val="24"/>
        </w:rPr>
      </w:pPr>
      <w:r w:rsidRPr="003C752F">
        <w:rPr>
          <w:color w:val="auto"/>
          <w:szCs w:val="24"/>
        </w:rPr>
        <w:sym w:font="Symbol" w:char="F0B7"/>
      </w:r>
      <w:r w:rsidRPr="003C752F">
        <w:rPr>
          <w:color w:val="auto"/>
          <w:szCs w:val="24"/>
        </w:rPr>
        <w:t xml:space="preserve"> справочная литература (энциклопедии, справочники) </w:t>
      </w:r>
    </w:p>
    <w:p w:rsidR="003C752F" w:rsidRPr="003C752F" w:rsidRDefault="003C752F" w:rsidP="003C752F">
      <w:pPr>
        <w:suppressAutoHyphens/>
        <w:spacing w:after="0" w:line="276" w:lineRule="auto"/>
        <w:ind w:left="0" w:firstLine="0"/>
        <w:rPr>
          <w:color w:val="auto"/>
          <w:szCs w:val="24"/>
        </w:rPr>
      </w:pPr>
      <w:r w:rsidRPr="003C752F">
        <w:rPr>
          <w:color w:val="auto"/>
          <w:szCs w:val="24"/>
        </w:rPr>
        <w:sym w:font="Symbol" w:char="F0B7"/>
      </w:r>
      <w:r w:rsidRPr="003C752F">
        <w:rPr>
          <w:color w:val="auto"/>
          <w:szCs w:val="24"/>
        </w:rPr>
        <w:t xml:space="preserve"> периодические издания.</w:t>
      </w:r>
    </w:p>
    <w:p w:rsidR="003C752F" w:rsidRPr="003C752F" w:rsidRDefault="003C752F" w:rsidP="003C752F">
      <w:pPr>
        <w:suppressAutoHyphens/>
        <w:spacing w:after="0" w:line="276" w:lineRule="auto"/>
        <w:ind w:left="0" w:firstLine="708"/>
        <w:rPr>
          <w:color w:val="auto"/>
          <w:szCs w:val="24"/>
          <w:lang w:eastAsia="ar-SA"/>
        </w:rPr>
      </w:pPr>
      <w:r w:rsidRPr="003C752F">
        <w:rPr>
          <w:color w:val="auto"/>
          <w:szCs w:val="24"/>
        </w:rPr>
        <w:t xml:space="preserve">В целях эффективного библиотечно-информационного обеспечения используются электронные ресурсы. В ДОУ имеются технические средства, которые позволяют использовать информационно-коммуникационные технологии в образовательном процессе. Для педагогических работников имеется доступ к электронным образовательным ресурсам. Доступ педагогических работников к образовательным, методическим и научным услугам </w:t>
      </w:r>
      <w:r w:rsidRPr="003C752F">
        <w:rPr>
          <w:color w:val="auto"/>
          <w:szCs w:val="24"/>
        </w:rPr>
        <w:lastRenderedPageBreak/>
        <w:t>через сеть Интернет осуществляется с компьютера, установленного в методическом кабинете.</w:t>
      </w:r>
      <w:r w:rsidRPr="003C752F">
        <w:rPr>
          <w:color w:val="auto"/>
          <w:szCs w:val="24"/>
          <w:lang w:eastAsia="ar-SA"/>
        </w:rPr>
        <w:t xml:space="preserve"> </w:t>
      </w:r>
    </w:p>
    <w:p w:rsidR="003C752F" w:rsidRPr="003C752F" w:rsidRDefault="003C752F" w:rsidP="003C752F">
      <w:pPr>
        <w:suppressAutoHyphens/>
        <w:spacing w:after="0" w:line="276" w:lineRule="auto"/>
        <w:ind w:left="0" w:firstLine="708"/>
        <w:rPr>
          <w:color w:val="auto"/>
          <w:szCs w:val="24"/>
          <w:lang w:eastAsia="ar-SA"/>
        </w:rPr>
      </w:pPr>
      <w:r w:rsidRPr="003C752F">
        <w:rPr>
          <w:szCs w:val="24"/>
        </w:rPr>
        <w:t>Дошкольное учреждение оснащено комплектом видео- и аудиоаппаратуры, компьютерной и множительной техникой. Технические средства используются в проведении мероприятий с детьми, педагогами и родителями.</w:t>
      </w:r>
    </w:p>
    <w:p w:rsidR="003C752F" w:rsidRPr="003C752F" w:rsidRDefault="003C752F" w:rsidP="003C752F">
      <w:pPr>
        <w:suppressAutoHyphens/>
        <w:spacing w:after="0" w:line="276" w:lineRule="auto"/>
        <w:ind w:left="0" w:firstLine="708"/>
        <w:rPr>
          <w:bCs/>
          <w:szCs w:val="24"/>
          <w:lang w:eastAsia="en-US"/>
        </w:rPr>
      </w:pPr>
      <w:r w:rsidRPr="003C752F">
        <w:rPr>
          <w:color w:val="auto"/>
          <w:szCs w:val="24"/>
          <w:lang w:eastAsia="ar-SA"/>
        </w:rPr>
        <w:t>В 2023</w:t>
      </w:r>
      <w:r>
        <w:rPr>
          <w:color w:val="auto"/>
          <w:szCs w:val="24"/>
          <w:lang w:eastAsia="ar-SA"/>
        </w:rPr>
        <w:t>-2024 учебном</w:t>
      </w:r>
      <w:r w:rsidRPr="003C752F">
        <w:rPr>
          <w:color w:val="auto"/>
          <w:szCs w:val="24"/>
          <w:lang w:eastAsia="ar-SA"/>
        </w:rPr>
        <w:t xml:space="preserve"> году</w:t>
      </w:r>
      <w:r w:rsidRPr="003C752F">
        <w:rPr>
          <w:szCs w:val="24"/>
          <w:lang w:eastAsia="en-US"/>
        </w:rPr>
        <w:t xml:space="preserve"> методический кабинет был пополнен следующей учебно-методической литературой: учебно-методический комплект к инновационной программе Н. Е. </w:t>
      </w:r>
      <w:proofErr w:type="spellStart"/>
      <w:r w:rsidRPr="003C752F">
        <w:rPr>
          <w:szCs w:val="24"/>
          <w:lang w:eastAsia="en-US"/>
        </w:rPr>
        <w:t>Вераксы</w:t>
      </w:r>
      <w:proofErr w:type="spellEnd"/>
      <w:r w:rsidRPr="003C752F">
        <w:rPr>
          <w:szCs w:val="24"/>
          <w:lang w:eastAsia="en-US"/>
        </w:rPr>
        <w:t xml:space="preserve"> «От рождения до школы», учебно-методический комплект к </w:t>
      </w:r>
      <w:r w:rsidRPr="003C752F">
        <w:rPr>
          <w:bCs/>
          <w:szCs w:val="24"/>
          <w:lang w:eastAsia="en-US"/>
        </w:rPr>
        <w:t>комплексной образовательной программе дошкольного образования для детей с тяжелыми нарушениями речи (общим недоразвитием речи) с 3 до 7 лет.</w:t>
      </w:r>
    </w:p>
    <w:p w:rsidR="003C752F" w:rsidRPr="003C752F" w:rsidRDefault="003C752F" w:rsidP="003C752F">
      <w:pPr>
        <w:suppressAutoHyphens/>
        <w:spacing w:after="0" w:line="276" w:lineRule="auto"/>
        <w:ind w:left="0" w:firstLine="708"/>
        <w:rPr>
          <w:bCs/>
          <w:szCs w:val="24"/>
          <w:lang w:eastAsia="en-US"/>
        </w:rPr>
      </w:pPr>
      <w:r w:rsidRPr="003C752F">
        <w:rPr>
          <w:szCs w:val="24"/>
          <w:lang w:eastAsia="en-US"/>
        </w:rPr>
        <w:t>Информационное обеспечение детского сада включает:</w:t>
      </w:r>
    </w:p>
    <w:p w:rsidR="003C752F" w:rsidRPr="003C752F" w:rsidRDefault="003C752F" w:rsidP="003C752F">
      <w:pPr>
        <w:suppressAutoHyphens/>
        <w:spacing w:after="0" w:line="276" w:lineRule="auto"/>
        <w:ind w:left="0" w:firstLine="0"/>
        <w:rPr>
          <w:bCs/>
          <w:szCs w:val="24"/>
          <w:lang w:eastAsia="en-US"/>
        </w:rPr>
      </w:pPr>
      <w:r w:rsidRPr="003C752F">
        <w:rPr>
          <w:szCs w:val="24"/>
          <w:lang w:eastAsia="en-US"/>
        </w:rPr>
        <w:t>- информационно-телекоммуникационное оборудование – 5 ноутбуков, 6 компьютеров, 4 принтера, 3 мультимедийных проектора, интерактивная доска, музыкальный центр, ламинатор, брошюровщик для документов;</w:t>
      </w:r>
    </w:p>
    <w:p w:rsidR="003C752F" w:rsidRPr="003C752F" w:rsidRDefault="003C752F" w:rsidP="003C752F">
      <w:pPr>
        <w:keepNext/>
        <w:widowControl w:val="0"/>
        <w:spacing w:before="100" w:beforeAutospacing="1" w:after="0" w:line="276" w:lineRule="auto"/>
        <w:ind w:left="0" w:right="180" w:firstLine="0"/>
        <w:contextualSpacing/>
        <w:rPr>
          <w:szCs w:val="24"/>
          <w:lang w:eastAsia="en-US"/>
        </w:rPr>
      </w:pPr>
      <w:r w:rsidRPr="003C752F">
        <w:rPr>
          <w:szCs w:val="24"/>
          <w:lang w:eastAsia="en-US"/>
        </w:rPr>
        <w:t>- программное обеспечение – позволяет работать с текстовыми редакторами,</w:t>
      </w:r>
      <w:r w:rsidRPr="003C752F">
        <w:rPr>
          <w:szCs w:val="24"/>
          <w:lang w:val="en-US" w:eastAsia="en-US"/>
        </w:rPr>
        <w:t> </w:t>
      </w:r>
      <w:proofErr w:type="spellStart"/>
      <w:r w:rsidRPr="003C752F">
        <w:rPr>
          <w:szCs w:val="24"/>
          <w:lang w:eastAsia="en-US"/>
        </w:rPr>
        <w:t>интернет-ресурсами</w:t>
      </w:r>
      <w:proofErr w:type="spellEnd"/>
      <w:r w:rsidRPr="003C752F">
        <w:rPr>
          <w:szCs w:val="24"/>
          <w:lang w:eastAsia="en-US"/>
        </w:rPr>
        <w:t>, фото-, видеоматериалами, графическими редакторами.</w:t>
      </w:r>
    </w:p>
    <w:p w:rsidR="002A72D7" w:rsidRPr="00F539F6" w:rsidRDefault="002A72D7" w:rsidP="00F539F6">
      <w:pPr>
        <w:spacing w:line="276" w:lineRule="auto"/>
        <w:ind w:left="-142" w:firstLine="850"/>
      </w:pPr>
      <w:r>
        <w:t>Ключевым ориентиром современной системы образования является создание специальных условий для развития и самореализации каждого реб</w:t>
      </w:r>
      <w:r w:rsidR="00464B98">
        <w:t>енка. В дошкольном учреждении реализуются адаптированная образовательная программа для обучающихся с тяжёлыми нарушениями речи,</w:t>
      </w:r>
      <w:r>
        <w:t xml:space="preserve"> разработаны локальные нормативные документы и проводится комплекс мероприятий по созданию условий и обеспечения доступа в здание образовательной организации инвалидов и лиц с ограниченными возможностями здоровья. Разработан план мероприятий по поэтапному повышению уровня доступности для инвалидов объекта и предоставляемых услуг, оформлен «Паспорт № </w:t>
      </w:r>
      <w:r w:rsidR="00464B98">
        <w:t>92-</w:t>
      </w:r>
      <w:r>
        <w:t xml:space="preserve">1 доступности </w:t>
      </w:r>
      <w:r w:rsidR="00464B98">
        <w:t xml:space="preserve">для инвалидов </w:t>
      </w:r>
      <w:r>
        <w:t>объекта</w:t>
      </w:r>
      <w:r w:rsidR="00464B98">
        <w:t xml:space="preserve"> и предоставляемых на нём услуг в сфере образования» (Лист изменений в паспорте доступности № 92-1 02.01/2/67 от 14.06.2022 года). </w:t>
      </w:r>
      <w:r>
        <w:t>Предусмотрены элементы доступной среды: желтая разметка на лестничных маршах, дублирование надписей, знаков и иной текстовой и графической информации – знаками, выполненными рельефно-точечным шрифтом Брайля на контрастном фоне.</w:t>
      </w:r>
      <w:r w:rsidR="00F539F6">
        <w:t xml:space="preserve"> Частично заменены дверные блоки из ПВХ в наружных и внутренних дверных проёмах, повешены тактильно-контрастные указатели.</w:t>
      </w:r>
      <w:r>
        <w:t xml:space="preserve"> Каждый год паспорт актуализируется. </w:t>
      </w:r>
    </w:p>
    <w:p w:rsidR="00A50D85" w:rsidRPr="00A50D85" w:rsidRDefault="00A50D85" w:rsidP="00A50D85">
      <w:pPr>
        <w:rPr>
          <w:b/>
          <w:szCs w:val="24"/>
        </w:rPr>
      </w:pPr>
      <w:r w:rsidRPr="00A50D85">
        <w:rPr>
          <w:b/>
          <w:szCs w:val="24"/>
        </w:rPr>
        <w:t>Выводы:</w:t>
      </w:r>
    </w:p>
    <w:p w:rsidR="003C214B" w:rsidRDefault="003C214B" w:rsidP="00A50D85">
      <w:pPr>
        <w:ind w:left="129" w:right="35" w:firstLine="0"/>
      </w:pPr>
      <w:r>
        <w:t>Оценка качества материально-технических условий составляет – 3,6 балла.</w:t>
      </w:r>
    </w:p>
    <w:p w:rsidR="00A50D85" w:rsidRDefault="00F539F6" w:rsidP="00F539F6">
      <w:pPr>
        <w:ind w:left="129" w:right="35" w:firstLine="579"/>
      </w:pPr>
      <w:r>
        <w:t>В</w:t>
      </w:r>
      <w:r w:rsidRPr="00F539F6">
        <w:t xml:space="preserve"> целом материально – технические условия позволяют обеспечить стабильное функционирование дошкольного учреждения: системы безопасности, медицинского обслуживания, организации питания, реализации ОП ДО. Имеется информационное обеспечение в виде электронного сайта и образовательных электронных ресурсов для педагогов, детей и родителей. </w:t>
      </w:r>
    </w:p>
    <w:p w:rsidR="00982867" w:rsidRPr="006E68FC" w:rsidRDefault="00A50D85" w:rsidP="006E68FC">
      <w:pPr>
        <w:ind w:left="127" w:right="35"/>
        <w:rPr>
          <w:rFonts w:ascii="Calibri" w:eastAsia="Calibri" w:hAnsi="Calibri" w:cs="Calibri"/>
          <w:sz w:val="22"/>
        </w:rPr>
      </w:pPr>
      <w:r>
        <w:t xml:space="preserve"> Для осуществления образовательного процесса в детском саду </w:t>
      </w:r>
      <w:r w:rsidR="00F539F6">
        <w:t>недостаточный</w:t>
      </w:r>
      <w:r>
        <w:t xml:space="preserve"> учебно-методический комплект</w:t>
      </w:r>
      <w:r w:rsidR="00F539F6">
        <w:t xml:space="preserve"> для реализации образовательной программы и адаптированной программы дошкольного образования детского сада</w:t>
      </w:r>
      <w:r>
        <w:t>, предусмотренный</w:t>
      </w:r>
      <w:r w:rsidR="00F539F6">
        <w:t xml:space="preserve"> ФОП ДО и ФАОП ДО</w:t>
      </w:r>
      <w:r w:rsidR="006E68FC">
        <w:t>.</w:t>
      </w:r>
      <w:r w:rsidR="006E68FC" w:rsidRPr="006E68FC">
        <w:t xml:space="preserve"> </w:t>
      </w:r>
      <w:r w:rsidR="006E68FC">
        <w:t>Показатель «Доступная среда» не отвечает полностью требованиям и нуждается в дальнейшем развитии.</w:t>
      </w:r>
    </w:p>
    <w:p w:rsidR="003C214B" w:rsidRPr="003C214B" w:rsidRDefault="003C214B" w:rsidP="006E68FC">
      <w:pPr>
        <w:ind w:left="0" w:right="35" w:firstLine="0"/>
        <w:rPr>
          <w:rFonts w:eastAsia="Calibri"/>
          <w:b/>
          <w:szCs w:val="24"/>
        </w:rPr>
      </w:pPr>
      <w:r w:rsidRPr="003C214B">
        <w:rPr>
          <w:rFonts w:eastAsia="Calibri"/>
          <w:b/>
          <w:szCs w:val="24"/>
        </w:rPr>
        <w:t>Рекомендации:</w:t>
      </w:r>
    </w:p>
    <w:p w:rsidR="00397AAF" w:rsidRPr="00397AAF" w:rsidRDefault="00397AAF" w:rsidP="002A72D7">
      <w:pPr>
        <w:pStyle w:val="a5"/>
        <w:keepNext/>
        <w:widowControl w:val="0"/>
        <w:numPr>
          <w:ilvl w:val="0"/>
          <w:numId w:val="20"/>
        </w:numPr>
        <w:spacing w:after="0" w:line="276" w:lineRule="auto"/>
        <w:rPr>
          <w:szCs w:val="24"/>
          <w:lang w:eastAsia="en-US"/>
        </w:rPr>
      </w:pPr>
      <w:r>
        <w:rPr>
          <w:szCs w:val="24"/>
          <w:lang w:eastAsia="en-US"/>
        </w:rPr>
        <w:t>Обновлять детскую мебель в учреждении;</w:t>
      </w:r>
    </w:p>
    <w:p w:rsidR="006E68FC" w:rsidRPr="006E68FC" w:rsidRDefault="006E68FC" w:rsidP="002A72D7">
      <w:pPr>
        <w:pStyle w:val="a5"/>
        <w:keepNext/>
        <w:widowControl w:val="0"/>
        <w:numPr>
          <w:ilvl w:val="0"/>
          <w:numId w:val="20"/>
        </w:numPr>
        <w:spacing w:after="0" w:line="276" w:lineRule="auto"/>
        <w:rPr>
          <w:szCs w:val="24"/>
          <w:lang w:eastAsia="en-US"/>
        </w:rPr>
      </w:pPr>
      <w:r>
        <w:t xml:space="preserve">Продолжать пополнять развивающую среду современными развивающими играми и </w:t>
      </w:r>
      <w:r>
        <w:lastRenderedPageBreak/>
        <w:t>игрушками, интерактивным оборудованием, методический кабинет – дидактическими и наглядными материалами по различным образовательным областям в соответствии с требованиями ФОП ДО.</w:t>
      </w:r>
    </w:p>
    <w:p w:rsidR="00421D83" w:rsidRPr="00682C00" w:rsidRDefault="006E68FC" w:rsidP="00682C00">
      <w:pPr>
        <w:pStyle w:val="a5"/>
        <w:keepNext/>
        <w:widowControl w:val="0"/>
        <w:numPr>
          <w:ilvl w:val="0"/>
          <w:numId w:val="20"/>
        </w:numPr>
        <w:spacing w:after="0" w:line="276" w:lineRule="auto"/>
        <w:rPr>
          <w:szCs w:val="24"/>
          <w:lang w:eastAsia="en-US"/>
        </w:rPr>
      </w:pPr>
      <w:r>
        <w:rPr>
          <w:szCs w:val="24"/>
          <w:lang w:eastAsia="en-US"/>
        </w:rPr>
        <w:t xml:space="preserve">Продолжать выполнять план мероприятий </w:t>
      </w:r>
      <w:r>
        <w:t>по повышению уровня доступности для инвалидов объекта и предоставляемых услуг</w:t>
      </w:r>
    </w:p>
    <w:p w:rsidR="00682C00" w:rsidRDefault="00682C00" w:rsidP="003A1956">
      <w:pPr>
        <w:spacing w:after="61" w:line="259" w:lineRule="auto"/>
        <w:ind w:left="667" w:firstLine="0"/>
        <w:jc w:val="left"/>
        <w:rPr>
          <w:b/>
        </w:rPr>
      </w:pPr>
    </w:p>
    <w:p w:rsidR="00A37DBA" w:rsidRDefault="003A1956" w:rsidP="003A1956">
      <w:pPr>
        <w:spacing w:after="61" w:line="259" w:lineRule="auto"/>
        <w:ind w:left="667" w:firstLine="0"/>
        <w:jc w:val="left"/>
      </w:pPr>
      <w:r>
        <w:rPr>
          <w:b/>
        </w:rPr>
        <w:t>2.4</w:t>
      </w:r>
      <w:r w:rsidR="00326408">
        <w:rPr>
          <w:b/>
        </w:rPr>
        <w:t>.</w:t>
      </w:r>
      <w:r>
        <w:rPr>
          <w:b/>
        </w:rPr>
        <w:t xml:space="preserve"> </w:t>
      </w:r>
      <w:r w:rsidR="00894978">
        <w:rPr>
          <w:b/>
        </w:rPr>
        <w:t>Оценка качества финансовых условий.</w:t>
      </w:r>
      <w:r w:rsidR="00326408">
        <w:rPr>
          <w:b/>
        </w:rPr>
        <w:t xml:space="preserve"> </w:t>
      </w:r>
    </w:p>
    <w:p w:rsidR="00A37DBA" w:rsidRDefault="00326408">
      <w:pPr>
        <w:ind w:left="127" w:right="35" w:firstLine="360"/>
      </w:pPr>
      <w:r>
        <w:t xml:space="preserve">Финансово-экономическое обеспечение </w:t>
      </w:r>
      <w:r w:rsidR="00894978">
        <w:t>образовательного учреждения</w:t>
      </w:r>
      <w:r>
        <w:t xml:space="preserve"> строится в соответствии с Планом финансово-хозяйственной деятельности, где определён объём расходов для реализации ООП ДО</w:t>
      </w:r>
      <w:r w:rsidR="00291AF8">
        <w:t xml:space="preserve"> и АООП ДО</w:t>
      </w:r>
      <w:r>
        <w:t xml:space="preserve">, механизм его формирования. </w:t>
      </w:r>
    </w:p>
    <w:p w:rsidR="00A37DBA" w:rsidRDefault="00326408" w:rsidP="00894978">
      <w:pPr>
        <w:spacing w:after="72"/>
        <w:ind w:right="35"/>
      </w:pPr>
      <w:r>
        <w:t xml:space="preserve">В </w:t>
      </w:r>
      <w:r w:rsidR="00894978">
        <w:t>детском саду</w:t>
      </w:r>
      <w:r>
        <w:t xml:space="preserve"> организованы дополнительные платные образовательные услуги: Стоимость одного занятия прошла согласование с представителями Наблюдательного совета дошкольного учреждения и для всех категорий вос</w:t>
      </w:r>
      <w:r w:rsidR="00C23A0D">
        <w:t>питанников составляет 15</w:t>
      </w:r>
      <w:r>
        <w:t>0,0 рублей за одно занятие</w:t>
      </w:r>
      <w:r w:rsidR="003A1956">
        <w:t>.</w:t>
      </w:r>
      <w:r>
        <w:t xml:space="preserve">   Оплата за посещение кружка осуществляется за фактически посещенные занятия по безналичному расчету. Средства, полученные от оказания платной деятельности, поступали на расчетный счет детского сада и использовались: на оплату труда педагогов, оплату коммунальных платежей, совершенствование материально-технической базы детского сада.  </w:t>
      </w:r>
    </w:p>
    <w:p w:rsidR="00894978" w:rsidRDefault="00894978" w:rsidP="00894978">
      <w:pPr>
        <w:spacing w:after="72"/>
        <w:ind w:right="35"/>
      </w:pPr>
      <w:r>
        <w:t xml:space="preserve">Педагогам была предоставлена возможность получить дополнительное образование, расходы на которое финансировалось образовательной организацией. </w:t>
      </w:r>
    </w:p>
    <w:p w:rsidR="00894978" w:rsidRDefault="00326408">
      <w:pPr>
        <w:ind w:left="127" w:right="35"/>
        <w:rPr>
          <w:b/>
        </w:rPr>
      </w:pPr>
      <w:r>
        <w:rPr>
          <w:b/>
        </w:rPr>
        <w:t>Выводы</w:t>
      </w:r>
      <w:r w:rsidR="00894978">
        <w:rPr>
          <w:b/>
        </w:rPr>
        <w:t>:</w:t>
      </w:r>
    </w:p>
    <w:p w:rsidR="00A37DBA" w:rsidRDefault="00326408">
      <w:pPr>
        <w:ind w:left="127" w:right="35"/>
      </w:pPr>
      <w:r>
        <w:rPr>
          <w:b/>
        </w:rPr>
        <w:t xml:space="preserve"> </w:t>
      </w:r>
      <w:r w:rsidR="00894978">
        <w:t>В</w:t>
      </w:r>
      <w:r>
        <w:t>нутренняя оценка</w:t>
      </w:r>
      <w:r w:rsidR="00894978">
        <w:t xml:space="preserve"> качества</w:t>
      </w:r>
      <w:r>
        <w:rPr>
          <w:rFonts w:ascii="Calibri" w:eastAsia="Calibri" w:hAnsi="Calibri" w:cs="Calibri"/>
          <w:sz w:val="22"/>
        </w:rPr>
        <w:t xml:space="preserve"> </w:t>
      </w:r>
      <w:r w:rsidR="00894978">
        <w:t>финансовых условий – 4 балла (показывает соответствие в полном объёме).</w:t>
      </w:r>
      <w:r>
        <w:t xml:space="preserve">  </w:t>
      </w:r>
    </w:p>
    <w:p w:rsidR="00A37DBA" w:rsidRDefault="00326408" w:rsidP="00894978">
      <w:pPr>
        <w:ind w:left="129" w:right="35" w:firstLine="0"/>
      </w:pPr>
      <w:r>
        <w:t xml:space="preserve">Финансирование </w:t>
      </w:r>
      <w:r w:rsidR="00894978">
        <w:t>детского сада</w:t>
      </w:r>
      <w:r>
        <w:t xml:space="preserve"> осуществляется на основании бюджетной сметы расходов </w:t>
      </w:r>
      <w:r w:rsidR="00EE66DC">
        <w:t>и муниципального задания на 2023</w:t>
      </w:r>
      <w:r w:rsidR="00894978">
        <w:t xml:space="preserve"> </w:t>
      </w:r>
      <w:r>
        <w:t>г. и план</w:t>
      </w:r>
      <w:r w:rsidR="00EE66DC">
        <w:t>овый период 2023-2024</w:t>
      </w:r>
      <w:r w:rsidR="00894978">
        <w:t xml:space="preserve"> </w:t>
      </w:r>
      <w:r>
        <w:t>г</w:t>
      </w:r>
      <w:r w:rsidR="00894978">
        <w:t>.</w:t>
      </w:r>
      <w:r w:rsidR="00291AF8">
        <w:t xml:space="preserve"> </w:t>
      </w:r>
      <w:r>
        <w:t xml:space="preserve">г. Внутренняя оценка финансовых условий показывает в большей степени соответствие требованиям. </w:t>
      </w:r>
    </w:p>
    <w:p w:rsidR="00894978" w:rsidRPr="00894978" w:rsidRDefault="00894978" w:rsidP="00894978">
      <w:pPr>
        <w:ind w:left="129" w:right="35" w:firstLine="0"/>
        <w:rPr>
          <w:b/>
        </w:rPr>
      </w:pPr>
      <w:r w:rsidRPr="00894978">
        <w:rPr>
          <w:b/>
        </w:rPr>
        <w:t>Рекомендации:</w:t>
      </w:r>
    </w:p>
    <w:p w:rsidR="00291AF8" w:rsidRDefault="00291AF8" w:rsidP="00291AF8">
      <w:pPr>
        <w:pStyle w:val="a5"/>
        <w:numPr>
          <w:ilvl w:val="0"/>
          <w:numId w:val="21"/>
        </w:numPr>
        <w:ind w:right="35"/>
      </w:pPr>
      <w:r>
        <w:t>П</w:t>
      </w:r>
      <w:r w:rsidR="00326408">
        <w:t xml:space="preserve">родолжать работу по привлечению внебюджетных средств за счет поддержания спектра дополнительных платных образовательных услуг для совершенствования материально-технической базы </w:t>
      </w:r>
      <w:r>
        <w:t>детского сада</w:t>
      </w:r>
      <w:r w:rsidR="00326408">
        <w:t xml:space="preserve">; </w:t>
      </w:r>
    </w:p>
    <w:p w:rsidR="00A37DBA" w:rsidRDefault="00A37DBA">
      <w:pPr>
        <w:spacing w:after="62" w:line="259" w:lineRule="auto"/>
        <w:ind w:firstLine="0"/>
        <w:jc w:val="left"/>
      </w:pPr>
    </w:p>
    <w:p w:rsidR="00424557" w:rsidRPr="00424557" w:rsidRDefault="00424557" w:rsidP="00424557">
      <w:pPr>
        <w:spacing w:after="59" w:line="259" w:lineRule="auto"/>
        <w:ind w:left="667" w:firstLine="0"/>
        <w:jc w:val="left"/>
      </w:pPr>
      <w:r>
        <w:rPr>
          <w:b/>
        </w:rPr>
        <w:t>2.5</w:t>
      </w:r>
      <w:r w:rsidR="00326408">
        <w:rPr>
          <w:b/>
        </w:rPr>
        <w:t>.</w:t>
      </w:r>
      <w:r>
        <w:rPr>
          <w:b/>
        </w:rPr>
        <w:t xml:space="preserve"> </w:t>
      </w:r>
      <w:r w:rsidRPr="0083481A">
        <w:rPr>
          <w:b/>
          <w:bCs/>
          <w:szCs w:val="24"/>
        </w:rPr>
        <w:t>Оценка</w:t>
      </w:r>
      <w:r>
        <w:rPr>
          <w:b/>
          <w:bCs/>
          <w:szCs w:val="24"/>
        </w:rPr>
        <w:t xml:space="preserve"> качества</w:t>
      </w:r>
      <w:r w:rsidRPr="0083481A">
        <w:rPr>
          <w:b/>
          <w:bCs/>
          <w:szCs w:val="24"/>
        </w:rPr>
        <w:t xml:space="preserve"> развивающей предметно-пространственной</w:t>
      </w:r>
      <w:r>
        <w:rPr>
          <w:b/>
          <w:bCs/>
          <w:szCs w:val="24"/>
        </w:rPr>
        <w:t xml:space="preserve"> среды (РППС)</w:t>
      </w:r>
    </w:p>
    <w:p w:rsidR="003C752F" w:rsidRDefault="003C752F" w:rsidP="00424557">
      <w:pPr>
        <w:pStyle w:val="Default"/>
        <w:ind w:firstLine="360"/>
        <w:jc w:val="both"/>
      </w:pPr>
    </w:p>
    <w:p w:rsidR="00C23A0D" w:rsidRPr="00C23A0D" w:rsidRDefault="00C23A0D" w:rsidP="00C23A0D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0" w:firstLine="708"/>
        <w:contextualSpacing/>
        <w:rPr>
          <w:color w:val="auto"/>
          <w:szCs w:val="24"/>
          <w:lang w:eastAsia="ar-SA"/>
        </w:rPr>
      </w:pPr>
      <w:r w:rsidRPr="00C23A0D">
        <w:rPr>
          <w:color w:val="auto"/>
          <w:szCs w:val="24"/>
          <w:lang w:eastAsia="ar-SA"/>
        </w:rPr>
        <w:t>В группах создана насыщенная, эстетичная, методически грамотная и отвечающая требованиям ФГОС ДО развивающая предметно-пространственная среда, где каждый ребёнок может найти занятие по интересам, активно взаимодействовать со средой. Предметно-развивающая среда детского сада выступает в роли стимулятора, является движущей силой в целостном процессе становления личности ребенка, обогащает его развитие, способствует раннему проявлению разносторонних способностей. Материально-техническое оснащение и оборудование, пространственная организация среды соответствуют требованиям техники безопасности, санитарно-гигиеническим нормам, физиологии детей.</w:t>
      </w:r>
    </w:p>
    <w:p w:rsidR="00C23A0D" w:rsidRPr="00C23A0D" w:rsidRDefault="00C23A0D" w:rsidP="00C23A0D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0" w:firstLine="709"/>
        <w:contextualSpacing/>
        <w:rPr>
          <w:color w:val="auto"/>
          <w:szCs w:val="24"/>
          <w:lang w:eastAsia="ar-SA"/>
        </w:rPr>
      </w:pPr>
      <w:r w:rsidRPr="00C23A0D">
        <w:rPr>
          <w:color w:val="auto"/>
          <w:szCs w:val="24"/>
          <w:lang w:eastAsia="ar-SA"/>
        </w:rPr>
        <w:t xml:space="preserve"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Среда обеспечивает: </w:t>
      </w:r>
      <w:r w:rsidRPr="00C23A0D">
        <w:rPr>
          <w:color w:val="auto"/>
          <w:szCs w:val="24"/>
          <w:lang w:eastAsia="ar-SA"/>
        </w:rPr>
        <w:lastRenderedPageBreak/>
        <w:t>реализацию образовательной программы, учет национально-культурных, климатических условий, в которых осуществляется образовательная деятельность; учет возрастных особенностей детей. Насыщенность среды соответствует возрастным возможностям детей и содержанию программы, реализуемой в дошкольных группах.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Организация образовательного пространства и разнообразие материалов, оборудования и инвентаря (в здании и на участке) обеспечивают: игровую, 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C23A0D" w:rsidRDefault="00C23A0D" w:rsidP="00C23A0D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0" w:firstLine="708"/>
        <w:contextualSpacing/>
        <w:rPr>
          <w:color w:val="auto"/>
          <w:szCs w:val="24"/>
          <w:lang w:eastAsia="ar-SA"/>
        </w:rPr>
      </w:pPr>
      <w:r>
        <w:t>В организации РППС активно участвуют дети – так, воспитанникам предоставляется возможность размещать свои работы в пространстве группы: рисунки, коллажи, поделки. Для этого используются веревки с прищепками, магнитные доски, мольберты, полочки. Особое внимание уделяется безопасному нахождению детей в группе, возможности безопасно играть и заниматься образовательной деятельностью. Вся мебель расположена так, чтобы у детей было достаточно места для активной деятельности (двигательной, игровой, образовательной). В центрах активности размещены знаки, в виде детских рисунков, напоминающие об аккуратном и безопасном обращении с тем или иным предметом. В групповых комнатах, приемных организованны выставки детского художественного творчества. Во всех возрастных группах имеются следы детской деятельности, что свидетельствует о приоритетном месте ребенка в ДОУ.</w:t>
      </w:r>
    </w:p>
    <w:p w:rsidR="00C23A0D" w:rsidRPr="00C23A0D" w:rsidRDefault="00C23A0D" w:rsidP="00C23A0D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0" w:firstLine="708"/>
        <w:contextualSpacing/>
        <w:rPr>
          <w:color w:val="auto"/>
          <w:szCs w:val="24"/>
          <w:lang w:eastAsia="ar-SA"/>
        </w:rPr>
      </w:pPr>
      <w:r w:rsidRPr="00C23A0D">
        <w:rPr>
          <w:color w:val="auto"/>
          <w:szCs w:val="24"/>
          <w:lang w:eastAsia="ar-SA"/>
        </w:rPr>
        <w:t xml:space="preserve">Каждая возрастная группа имеет участок для организации прогулок. Для защиты детей от солнца и осадков на территории каждой групповой площадки имеется теневой навес. Игровые площадки оборудованы с учетом высокой активности детей в играх - лесенками, гимнастическими стенками, воротами, мишенями и прочим оборудованием для занятий физическими упражнениями, игровыми модулями для организации сюжетно-ролевых игр. На территории имеется физкультурная площадка со спортивным инвентарем. </w:t>
      </w:r>
    </w:p>
    <w:p w:rsidR="00424557" w:rsidRPr="00424557" w:rsidRDefault="00424557" w:rsidP="00C23A0D">
      <w:pPr>
        <w:ind w:left="0" w:right="35" w:firstLine="0"/>
        <w:rPr>
          <w:b/>
        </w:rPr>
      </w:pPr>
      <w:r w:rsidRPr="00424557">
        <w:rPr>
          <w:b/>
        </w:rPr>
        <w:t>Выводы:</w:t>
      </w:r>
    </w:p>
    <w:p w:rsidR="00424557" w:rsidRDefault="00424557" w:rsidP="00397AAF">
      <w:pPr>
        <w:spacing w:line="276" w:lineRule="auto"/>
        <w:ind w:left="127" w:right="35"/>
      </w:pPr>
      <w:r>
        <w:t xml:space="preserve">Анализ качества РППС детского сада проводился в соответствии с картами оценки по каждой возрастной группе. Внутренняя оценка качества РППС составляет – 3 балла (показывает соответствие в большей степени).  </w:t>
      </w:r>
      <w:r w:rsidR="00397AAF">
        <w:t>РППС спроектирована в соответствии с требованиями ФГОС ДО и ФОП ДО. Предметно - развивающая среда групп максимально приближена к интересам и потребностям каждого дошкольника. РППС обеспечивает возможность общения в совместной деятельности детей разного возраста и взрослых, двигательной активности. Оборудование отвечает санитарно-эпидемиологическим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Программы основной формой работы с детьми и ведущей деятельностью для них является игра.</w:t>
      </w:r>
    </w:p>
    <w:p w:rsidR="00424557" w:rsidRPr="00D33F5C" w:rsidRDefault="00424557" w:rsidP="00424557">
      <w:pPr>
        <w:pStyle w:val="Default"/>
        <w:jc w:val="both"/>
      </w:pPr>
    </w:p>
    <w:p w:rsidR="00424557" w:rsidRPr="004B05D8" w:rsidRDefault="004B05D8" w:rsidP="00424557">
      <w:pPr>
        <w:pStyle w:val="Default"/>
        <w:jc w:val="both"/>
        <w:rPr>
          <w:b/>
        </w:rPr>
      </w:pPr>
      <w:r w:rsidRPr="004B05D8">
        <w:rPr>
          <w:b/>
        </w:rPr>
        <w:t>Рекомендации:</w:t>
      </w:r>
    </w:p>
    <w:p w:rsidR="00C23A0D" w:rsidRDefault="00397AAF" w:rsidP="00AE2B10">
      <w:pPr>
        <w:pStyle w:val="Default"/>
        <w:numPr>
          <w:ilvl w:val="0"/>
          <w:numId w:val="23"/>
        </w:numPr>
        <w:spacing w:after="45" w:line="276" w:lineRule="auto"/>
        <w:jc w:val="both"/>
      </w:pPr>
      <w:r>
        <w:t xml:space="preserve">Обновить игровой развивающий материал в группах в соответствии с рекомендациями по формированию инфраструктуры дошкольных образовательных организаций и </w:t>
      </w:r>
      <w:r>
        <w:lastRenderedPageBreak/>
        <w:t>комплектации учебно-методических материалов в целях реализации образовательных программ дошкольного образования;</w:t>
      </w:r>
    </w:p>
    <w:p w:rsidR="00397AAF" w:rsidRDefault="004B05D8" w:rsidP="00200682">
      <w:pPr>
        <w:pStyle w:val="Default"/>
        <w:numPr>
          <w:ilvl w:val="0"/>
          <w:numId w:val="23"/>
        </w:numPr>
        <w:spacing w:after="45"/>
        <w:jc w:val="both"/>
      </w:pPr>
      <w:r>
        <w:t xml:space="preserve">Пополнить </w:t>
      </w:r>
      <w:r w:rsidR="00397AAF">
        <w:t>физкультурный зал спортивным и оздоровительным материалом</w:t>
      </w:r>
      <w:r w:rsidR="00AE2B10">
        <w:t>;</w:t>
      </w:r>
    </w:p>
    <w:p w:rsidR="004B05D8" w:rsidRDefault="004B05D8" w:rsidP="00200682">
      <w:pPr>
        <w:pStyle w:val="Default"/>
        <w:numPr>
          <w:ilvl w:val="0"/>
          <w:numId w:val="23"/>
        </w:numPr>
        <w:spacing w:after="45"/>
        <w:jc w:val="both"/>
      </w:pPr>
      <w:r>
        <w:t>Обогатить центры социально-коммуникативного развития</w:t>
      </w:r>
      <w:r w:rsidR="00AE2B10">
        <w:t xml:space="preserve"> материалом, современным</w:t>
      </w:r>
      <w:r>
        <w:t xml:space="preserve"> оборудование</w:t>
      </w:r>
      <w:r w:rsidR="00AE2B10">
        <w:t>м</w:t>
      </w:r>
      <w:r>
        <w:t xml:space="preserve"> и пособиями </w:t>
      </w:r>
      <w:r w:rsidR="00AE2B10">
        <w:t>для развития у воспитанников нравственно-патриотических чувств;</w:t>
      </w:r>
    </w:p>
    <w:p w:rsidR="00B96723" w:rsidRDefault="007808E6" w:rsidP="00B96723">
      <w:pPr>
        <w:pStyle w:val="Default"/>
        <w:numPr>
          <w:ilvl w:val="0"/>
          <w:numId w:val="23"/>
        </w:numPr>
        <w:spacing w:after="45"/>
        <w:jc w:val="both"/>
      </w:pPr>
      <w:r>
        <w:t>Пополнить РППС групп детского сада с помощью разнообразных полифункциональных материалов (коробки, предметы-заместители, бросовый материал и т. д.) для повышения интереса воспитанников создания образовательной среды, проявления</w:t>
      </w:r>
      <w:r w:rsidR="00B96723">
        <w:t xml:space="preserve"> инициативы и самостоятельности;</w:t>
      </w:r>
    </w:p>
    <w:p w:rsidR="00AE2B10" w:rsidRDefault="00AE2B10" w:rsidP="00B96723">
      <w:pPr>
        <w:pStyle w:val="Default"/>
        <w:numPr>
          <w:ilvl w:val="0"/>
          <w:numId w:val="23"/>
        </w:numPr>
        <w:spacing w:after="45"/>
        <w:jc w:val="both"/>
      </w:pPr>
      <w:r>
        <w:t>Продолжать работу по организации РППС групп в соответствии с ФОП ДО, чтобы среда была источником детской инициативы (все зоны в группе должны быть действенными);</w:t>
      </w:r>
    </w:p>
    <w:p w:rsidR="00B96723" w:rsidRPr="00B96723" w:rsidRDefault="00B96723" w:rsidP="00B96723">
      <w:pPr>
        <w:pStyle w:val="Default"/>
        <w:numPr>
          <w:ilvl w:val="0"/>
          <w:numId w:val="23"/>
        </w:numPr>
        <w:spacing w:after="45"/>
        <w:jc w:val="both"/>
      </w:pPr>
      <w:r>
        <w:t>Оформить все доступное детям пространство (включая коридоры и лестницы) экспозицией «говорящих стен».</w:t>
      </w:r>
    </w:p>
    <w:p w:rsidR="00D04D37" w:rsidRDefault="00D04D37" w:rsidP="00D04D37">
      <w:pPr>
        <w:spacing w:after="2" w:line="259" w:lineRule="auto"/>
        <w:ind w:left="0" w:firstLine="0"/>
        <w:jc w:val="left"/>
      </w:pPr>
    </w:p>
    <w:p w:rsidR="00A37DBA" w:rsidRPr="0084219F" w:rsidRDefault="00326408" w:rsidP="00D04D37">
      <w:pPr>
        <w:spacing w:after="2" w:line="259" w:lineRule="auto"/>
        <w:ind w:left="0" w:firstLine="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 w:rsidR="0084219F" w:rsidRPr="0084219F">
        <w:rPr>
          <w:rFonts w:eastAsia="Arial"/>
          <w:b/>
        </w:rPr>
        <w:t xml:space="preserve">Оценка качества </w:t>
      </w:r>
      <w:r w:rsidR="0084219F">
        <w:rPr>
          <w:rFonts w:eastAsia="Arial"/>
          <w:b/>
        </w:rPr>
        <w:t xml:space="preserve">организации </w:t>
      </w:r>
      <w:r w:rsidR="0084219F" w:rsidRPr="0084219F">
        <w:rPr>
          <w:rFonts w:eastAsia="Arial"/>
          <w:b/>
        </w:rPr>
        <w:t>образовательно</w:t>
      </w:r>
      <w:r w:rsidR="0084219F">
        <w:rPr>
          <w:rFonts w:eastAsia="Arial"/>
          <w:b/>
        </w:rPr>
        <w:t xml:space="preserve">й </w:t>
      </w:r>
      <w:r w:rsidR="0084219F">
        <w:rPr>
          <w:b/>
        </w:rPr>
        <w:t>деятельности.</w:t>
      </w:r>
    </w:p>
    <w:p w:rsidR="00E105D8" w:rsidRDefault="00E105D8" w:rsidP="00E105D8">
      <w:pPr>
        <w:spacing w:line="276" w:lineRule="auto"/>
        <w:ind w:left="127" w:right="35" w:firstLine="360"/>
      </w:pPr>
    </w:p>
    <w:p w:rsidR="00E105D8" w:rsidRDefault="00E105D8" w:rsidP="00E105D8">
      <w:pPr>
        <w:spacing w:line="276" w:lineRule="auto"/>
        <w:ind w:left="127" w:right="35" w:firstLine="360"/>
      </w:pPr>
      <w:r>
        <w:t>В детском саду созданы условия для реализации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образования, Федераль</w:t>
      </w:r>
      <w:r>
        <w:t xml:space="preserve">ной образовательной программой и адаптированной образовательной программы ДО для обучающихся с ТНР (в соответствии с ФАОП ДО и ФГОС ДО). </w:t>
      </w:r>
      <w:r>
        <w:t xml:space="preserve">Образовательный процесс в детском саду представляет собой процесс взаимодействия взрослых и детей, носящий личностно-ориентированный характер, направленный на достижение социально значимых результатов. Модель образовательного процесса включает совместную деятельность взрослых и детей и самостоятельную деятельность ребенка. Совместная деятельность взрослых и детей осуществляется в виде совместной деятельности (игровой, коммуникативной, познавательно-исследовательской и пр.) и образовательной деятельности, осуществляемой в ходе режимных моментов. </w:t>
      </w:r>
    </w:p>
    <w:p w:rsidR="00E105D8" w:rsidRDefault="00E105D8" w:rsidP="00E105D8">
      <w:pPr>
        <w:spacing w:line="276" w:lineRule="auto"/>
        <w:ind w:left="127" w:right="35" w:firstLine="360"/>
      </w:pPr>
      <w:r>
        <w:t>Для реализации образовательной деятельности</w:t>
      </w:r>
      <w:r>
        <w:t xml:space="preserve"> в группах общеразвивающей направленности</w:t>
      </w:r>
      <w:r>
        <w:t xml:space="preserve"> используется учебно-методический комплект инновационной программы «От рождения до школы» </w:t>
      </w:r>
      <w:proofErr w:type="spellStart"/>
      <w:r>
        <w:t>Веракса</w:t>
      </w:r>
      <w:proofErr w:type="spellEnd"/>
      <w:r>
        <w:t xml:space="preserve"> Н. Е., Комарова Т. С.; Дорофеева Э.М.</w:t>
      </w:r>
      <w:proofErr w:type="gramStart"/>
      <w:r>
        <w:t>.</w:t>
      </w:r>
      <w:proofErr w:type="gramEnd"/>
      <w:r>
        <w:t xml:space="preserve"> и др6-е изд., доп. -</w:t>
      </w:r>
      <w:r>
        <w:t xml:space="preserve"> М.: Мозаика-Синтез, 2020. -368с, в группах компенсирующей направленности используется учебно-методический комплект образовательной программы дошкольного образования для детей с ТНР Н.В. </w:t>
      </w:r>
      <w:proofErr w:type="spellStart"/>
      <w:r>
        <w:t>Нищевой</w:t>
      </w:r>
      <w:proofErr w:type="spellEnd"/>
      <w:r>
        <w:t>.</w:t>
      </w:r>
    </w:p>
    <w:p w:rsidR="00E105D8" w:rsidRDefault="00E105D8" w:rsidP="00E105D8">
      <w:pPr>
        <w:spacing w:line="276" w:lineRule="auto"/>
        <w:ind w:left="127" w:right="35" w:firstLine="360"/>
      </w:pPr>
      <w:r>
        <w:t xml:space="preserve">При организации образовательного процесса учитываются принципы интеграции в соответствии с возрастными возможностями и особенностями воспитанников. Интегративный подход дает возможность развивать в единстве познавательную, эмоциональную и практическую сферы личности ребенка. Основу организации образовательного процесса составляет комплексно - тематический принцип, в основу которого положена идея организации содержания разных образовательных областей вокруг единой темы, которая на определенное время (дни, недели) становится объединяющей. Выбор темы учитывает интересы детей, задачи развития и воспитания, текущие явления и яркие события (времена года, праздники). Педагоги совместно с детьми реализуют проекты, занимаются экспериментальной деятельностью, в группах имеется материал для конструкторских игр и моделирования. Большое место отводится формированию интереса </w:t>
      </w:r>
      <w:r>
        <w:lastRenderedPageBreak/>
        <w:t>к труду и профессиям взрослых. Ведущей деятельностью выступает игра, для нее предусмотрено достаточное во временных показателях место в режиме дня. Педагоги стремятся поддерживать детскую инициативу, используя для этого технологию утреннего и вечернего сбора, доску выбора и др. Образовательный процесс структурирован. Для согласованной работы специалистов и воспитателей имеется режим дня, расписание занятий и план образовательной деятельности.</w:t>
      </w:r>
    </w:p>
    <w:p w:rsidR="00E105D8" w:rsidRDefault="00E105D8">
      <w:pPr>
        <w:ind w:left="127" w:right="35" w:firstLine="360"/>
      </w:pPr>
      <w:r>
        <w:t>Образовательный процесс индивидуализирован. Для особых детей (часто болеющие, испытывающие затруднения в освоении ОП ДО, одаренные) совместными усилиями специалистов и воспитателей разрабатывается индивидуальный маршрут развития, реализуется в установленный период, результаты обсуждаются на заседаниях психолого-педагогического консилиума. К образовательной деятельности активно привлекаются родители, они постоянно принимают участие в творческих конкурсах, выставках, акциях. Для диагностических исследований индивидуального развития детей и освоения О</w:t>
      </w:r>
      <w:r>
        <w:t>О</w:t>
      </w:r>
      <w:r>
        <w:t xml:space="preserve">П ДО в детском саду используется методический инструментарий «Педагогический мониторинг в новом контексте образовательной деятельности», </w:t>
      </w:r>
      <w:proofErr w:type="spellStart"/>
      <w:r>
        <w:t>Афонькиной</w:t>
      </w:r>
      <w:proofErr w:type="spellEnd"/>
      <w:r>
        <w:t xml:space="preserve"> Ю.А</w:t>
      </w:r>
      <w:r>
        <w:t>, для освоения АОП ДО используется диагностика индивидуального развития детей с ТНР Верещагиной</w:t>
      </w:r>
      <w:r w:rsidRPr="00E105D8">
        <w:t xml:space="preserve"> </w:t>
      </w:r>
      <w:r>
        <w:t>Н.В.</w:t>
      </w:r>
    </w:p>
    <w:p w:rsidR="00910A57" w:rsidRDefault="009C6753" w:rsidP="00910A57">
      <w:pPr>
        <w:ind w:left="127" w:right="35" w:firstLine="0"/>
      </w:pPr>
      <w:r>
        <w:t xml:space="preserve">Мониторинг качества образовательной деятельности в 2022 году показал хорошую работу педагогического коллектива по всем показателям. 92 % детей успешно освоили основную общеобразовательную программу образовательную программу дошкольного образования в своей возрастной группе (имеют высокий и средний уровень освоения программы). </w:t>
      </w:r>
      <w:r w:rsidRPr="000F4517">
        <w:t xml:space="preserve">Наиболее низкие показатели дошкольники имеют по речевому развитию и физическому развитию, поэтому необходимо продолжить поиск путей повышения качества работы в обозначенном направлении. </w:t>
      </w:r>
      <w:r>
        <w:t>Показатель освоения адаптированной основной образовательной программы составил – 93 %. Показатели ниже среднего воспитанники имеют в области физическое развитие.</w:t>
      </w:r>
    </w:p>
    <w:p w:rsidR="00910A57" w:rsidRPr="00910A57" w:rsidRDefault="00910A57" w:rsidP="00910A57">
      <w:pPr>
        <w:ind w:left="127" w:right="35" w:firstLine="581"/>
      </w:pPr>
      <w:r w:rsidRPr="00910A57">
        <w:t xml:space="preserve"> </w:t>
      </w:r>
      <w:r w:rsidRPr="00910A57">
        <w:t xml:space="preserve">На логопедический пункт детского сада было зачислено 10 воспитанников с разнообразными речевыми проблемами. По результатам работы в мае 2024 года выпущено: 2 детей с чистой речью, 3 детей со значительным улучшением, требующих закрепления, 5 детей нуждаются в продолжении занятий с учителем-логопедом. </w:t>
      </w:r>
    </w:p>
    <w:p w:rsidR="00910A57" w:rsidRDefault="00910A57" w:rsidP="00910A57">
      <w:pPr>
        <w:ind w:left="127" w:right="35" w:firstLine="0"/>
      </w:pPr>
      <w:r w:rsidRPr="00910A57">
        <w:t>На ПМПК было направлено 6 человек. Родители 1 воспитанника отказались от посещения комиссии.</w:t>
      </w:r>
    </w:p>
    <w:p w:rsidR="009C6753" w:rsidRDefault="009C6753" w:rsidP="009C6753">
      <w:pPr>
        <w:ind w:left="127" w:right="35" w:firstLine="360"/>
      </w:pPr>
    </w:p>
    <w:p w:rsidR="009C6753" w:rsidRPr="00F31BC6" w:rsidRDefault="009C6753" w:rsidP="009C6753">
      <w:pPr>
        <w:ind w:left="127" w:right="35" w:firstLine="360"/>
        <w:rPr>
          <w:highlight w:val="yellow"/>
        </w:rPr>
      </w:pPr>
    </w:p>
    <w:p w:rsidR="009C6753" w:rsidRPr="009C6753" w:rsidRDefault="009C6753" w:rsidP="009C6753">
      <w:pPr>
        <w:spacing w:after="0" w:line="240" w:lineRule="auto"/>
        <w:ind w:left="0" w:firstLine="0"/>
        <w:jc w:val="center"/>
        <w:rPr>
          <w:rFonts w:eastAsiaTheme="minorHAnsi"/>
          <w:color w:val="auto"/>
          <w:sz w:val="28"/>
          <w:lang w:eastAsia="en-US"/>
        </w:rPr>
      </w:pPr>
      <w:r w:rsidRPr="009C6753">
        <w:rPr>
          <w:rFonts w:eastAsiaTheme="minorHAnsi"/>
          <w:color w:val="auto"/>
          <w:sz w:val="28"/>
          <w:lang w:eastAsia="en-US"/>
        </w:rPr>
        <w:t xml:space="preserve">Педагогический мониторинг развития детей </w:t>
      </w:r>
    </w:p>
    <w:p w:rsidR="009C6753" w:rsidRPr="009C6753" w:rsidRDefault="009C6753" w:rsidP="009C6753">
      <w:pPr>
        <w:spacing w:after="0" w:line="240" w:lineRule="auto"/>
        <w:ind w:left="0" w:firstLine="0"/>
        <w:jc w:val="center"/>
        <w:rPr>
          <w:rFonts w:eastAsiaTheme="minorHAnsi"/>
          <w:i/>
          <w:color w:val="auto"/>
          <w:sz w:val="28"/>
          <w:u w:val="single"/>
          <w:lang w:eastAsia="en-US"/>
        </w:rPr>
      </w:pPr>
      <w:r w:rsidRPr="009C6753">
        <w:rPr>
          <w:rFonts w:eastAsiaTheme="minorHAnsi"/>
          <w:i/>
          <w:color w:val="auto"/>
          <w:sz w:val="28"/>
          <w:u w:val="single"/>
          <w:lang w:eastAsia="en-US"/>
        </w:rPr>
        <w:t xml:space="preserve">общеразвивающие группы </w:t>
      </w:r>
    </w:p>
    <w:p w:rsidR="009C6753" w:rsidRPr="009C6753" w:rsidRDefault="009C6753" w:rsidP="009C6753">
      <w:pPr>
        <w:spacing w:after="0" w:line="240" w:lineRule="auto"/>
        <w:ind w:left="0" w:firstLine="0"/>
        <w:jc w:val="center"/>
        <w:rPr>
          <w:rFonts w:eastAsiaTheme="minorHAnsi"/>
          <w:color w:val="auto"/>
          <w:sz w:val="28"/>
          <w:lang w:eastAsia="en-US"/>
        </w:rPr>
      </w:pPr>
    </w:p>
    <w:p w:rsidR="009C6753" w:rsidRPr="009C6753" w:rsidRDefault="009C6753" w:rsidP="009C6753">
      <w:pPr>
        <w:spacing w:after="160" w:line="259" w:lineRule="auto"/>
        <w:ind w:left="0" w:firstLine="0"/>
        <w:jc w:val="center"/>
        <w:rPr>
          <w:rFonts w:eastAsiaTheme="minorHAnsi"/>
          <w:color w:val="auto"/>
          <w:sz w:val="28"/>
          <w:u w:val="single"/>
          <w:lang w:eastAsia="en-US"/>
        </w:rPr>
      </w:pPr>
      <w:r w:rsidRPr="009C6753">
        <w:rPr>
          <w:rFonts w:eastAsiaTheme="minorHAnsi"/>
          <w:color w:val="auto"/>
          <w:sz w:val="28"/>
          <w:u w:val="single"/>
          <w:lang w:eastAsia="en-US"/>
        </w:rPr>
        <w:t>учебный год 2023-24</w:t>
      </w:r>
    </w:p>
    <w:p w:rsidR="009C6753" w:rsidRPr="009C6753" w:rsidRDefault="009C6753" w:rsidP="009C6753">
      <w:pPr>
        <w:spacing w:after="160" w:line="259" w:lineRule="auto"/>
        <w:ind w:left="0" w:firstLine="0"/>
        <w:jc w:val="center"/>
        <w:rPr>
          <w:rFonts w:eastAsiaTheme="minorHAnsi"/>
          <w:color w:val="auto"/>
          <w:sz w:val="28"/>
          <w:lang w:eastAsia="en-US"/>
        </w:rPr>
      </w:pPr>
      <w:r w:rsidRPr="009C6753">
        <w:rPr>
          <w:rFonts w:eastAsiaTheme="minorHAnsi"/>
          <w:color w:val="auto"/>
          <w:sz w:val="28"/>
          <w:lang w:eastAsia="en-US"/>
        </w:rPr>
        <w:t xml:space="preserve">  </w:t>
      </w: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  <w:r w:rsidRPr="009C6753">
        <w:rPr>
          <w:rFonts w:asciiTheme="minorHAnsi" w:eastAsia="Calibri" w:hAnsiTheme="minorHAnsi" w:cstheme="minorBidi"/>
          <w:noProof/>
          <w:color w:val="auto"/>
          <w:sz w:val="22"/>
        </w:rPr>
        <w:lastRenderedPageBreak/>
        <w:drawing>
          <wp:inline distT="0" distB="0" distL="0" distR="0" wp14:anchorId="14A56325" wp14:editId="27D94714">
            <wp:extent cx="2200275" cy="2571750"/>
            <wp:effectExtent l="0" t="0" r="952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9C6753">
        <w:rPr>
          <w:rFonts w:asciiTheme="minorHAnsi" w:eastAsia="Calibri" w:hAnsiTheme="minorHAnsi" w:cstheme="minorBidi"/>
          <w:noProof/>
          <w:color w:val="auto"/>
          <w:sz w:val="22"/>
        </w:rPr>
        <w:drawing>
          <wp:inline distT="0" distB="0" distL="0" distR="0" wp14:anchorId="55888C6D" wp14:editId="72801A58">
            <wp:extent cx="2333625" cy="2581275"/>
            <wp:effectExtent l="0" t="0" r="9525" b="952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  <w:r w:rsidRPr="009C6753">
        <w:rPr>
          <w:rFonts w:asciiTheme="minorHAnsi" w:eastAsia="Calibri" w:hAnsiTheme="minorHAnsi" w:cstheme="minorBidi"/>
          <w:noProof/>
          <w:color w:val="auto"/>
          <w:sz w:val="22"/>
        </w:rPr>
        <w:drawing>
          <wp:inline distT="0" distB="0" distL="0" distR="0" wp14:anchorId="377F9FA0" wp14:editId="361B8821">
            <wp:extent cx="2209800" cy="253365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9C6753">
        <w:rPr>
          <w:rFonts w:asciiTheme="minorHAnsi" w:eastAsia="Calibri" w:hAnsiTheme="minorHAnsi" w:cstheme="minorBidi"/>
          <w:noProof/>
          <w:color w:val="auto"/>
          <w:sz w:val="22"/>
        </w:rPr>
        <w:drawing>
          <wp:inline distT="0" distB="0" distL="0" distR="0" wp14:anchorId="59422D02" wp14:editId="5AC58974">
            <wp:extent cx="2286000" cy="2543175"/>
            <wp:effectExtent l="0" t="0" r="0" b="9525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  <w:r w:rsidRPr="009C6753">
        <w:rPr>
          <w:rFonts w:asciiTheme="minorHAnsi" w:eastAsia="Calibri" w:hAnsiTheme="minorHAnsi" w:cstheme="minorBidi"/>
          <w:noProof/>
          <w:color w:val="auto"/>
          <w:sz w:val="22"/>
        </w:rPr>
        <w:lastRenderedPageBreak/>
        <w:drawing>
          <wp:inline distT="0" distB="0" distL="0" distR="0" wp14:anchorId="67371E46" wp14:editId="48915C4A">
            <wp:extent cx="2095500" cy="2314575"/>
            <wp:effectExtent l="0" t="0" r="0" b="952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9C6753">
        <w:rPr>
          <w:rFonts w:asciiTheme="minorHAnsi" w:eastAsia="Calibri" w:hAnsiTheme="minorHAnsi" w:cstheme="minorBidi"/>
          <w:noProof/>
          <w:color w:val="auto"/>
          <w:sz w:val="22"/>
        </w:rPr>
        <w:drawing>
          <wp:inline distT="0" distB="0" distL="0" distR="0" wp14:anchorId="0B8E5C33" wp14:editId="6F73D7C8">
            <wp:extent cx="2295525" cy="2324100"/>
            <wp:effectExtent l="0" t="0" r="9525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  <w:r w:rsidRPr="009C6753">
        <w:rPr>
          <w:rFonts w:eastAsiaTheme="minorHAnsi" w:cstheme="minorBidi"/>
          <w:szCs w:val="24"/>
          <w:lang w:eastAsia="en-US"/>
        </w:rPr>
        <w:t xml:space="preserve">  </w:t>
      </w:r>
      <w:r w:rsidRPr="009C6753">
        <w:rPr>
          <w:rFonts w:asciiTheme="minorHAnsi" w:eastAsia="Calibri" w:hAnsiTheme="minorHAnsi" w:cstheme="minorBidi"/>
          <w:noProof/>
          <w:color w:val="auto"/>
          <w:sz w:val="22"/>
        </w:rPr>
        <w:drawing>
          <wp:inline distT="0" distB="0" distL="0" distR="0" wp14:anchorId="4A2A09E5" wp14:editId="49CA61F2">
            <wp:extent cx="2105025" cy="2428875"/>
            <wp:effectExtent l="0" t="0" r="9525" b="9525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9C6753">
        <w:rPr>
          <w:rFonts w:asciiTheme="minorHAnsi" w:eastAsia="Calibri" w:hAnsiTheme="minorHAnsi" w:cstheme="minorBidi"/>
          <w:noProof/>
          <w:color w:val="auto"/>
          <w:sz w:val="22"/>
        </w:rPr>
        <w:drawing>
          <wp:inline distT="0" distB="0" distL="0" distR="0" wp14:anchorId="741C4CE3" wp14:editId="7CBEA7B5">
            <wp:extent cx="2219325" cy="2419350"/>
            <wp:effectExtent l="0" t="0" r="9525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</w:p>
    <w:p w:rsidR="009C6753" w:rsidRPr="009C6753" w:rsidRDefault="009C6753" w:rsidP="009C6753">
      <w:pPr>
        <w:spacing w:after="0" w:line="240" w:lineRule="auto"/>
        <w:ind w:left="0" w:firstLine="0"/>
        <w:rPr>
          <w:rFonts w:eastAsiaTheme="minorHAnsi" w:cstheme="minorBidi"/>
          <w:szCs w:val="24"/>
          <w:lang w:eastAsia="en-US"/>
        </w:rPr>
      </w:pPr>
      <w:r w:rsidRPr="009C6753">
        <w:rPr>
          <w:rFonts w:asciiTheme="minorHAnsi" w:eastAsia="Calibri" w:hAnsiTheme="minorHAnsi" w:cstheme="minorBidi"/>
          <w:noProof/>
          <w:color w:val="auto"/>
          <w:sz w:val="22"/>
        </w:rPr>
        <w:drawing>
          <wp:inline distT="0" distB="0" distL="0" distR="0" wp14:anchorId="3934C5B6" wp14:editId="3891B3CE">
            <wp:extent cx="2162175" cy="2600325"/>
            <wp:effectExtent l="0" t="0" r="9525" b="9525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9C6753">
        <w:rPr>
          <w:rFonts w:asciiTheme="minorHAnsi" w:eastAsia="Calibri" w:hAnsiTheme="minorHAnsi" w:cstheme="minorBidi"/>
          <w:noProof/>
          <w:color w:val="auto"/>
          <w:sz w:val="22"/>
        </w:rPr>
        <w:drawing>
          <wp:inline distT="0" distB="0" distL="0" distR="0" wp14:anchorId="48ABB3C3" wp14:editId="7E1C1614">
            <wp:extent cx="2238375" cy="2562225"/>
            <wp:effectExtent l="0" t="0" r="9525" b="9525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C6753" w:rsidRPr="009C6753" w:rsidRDefault="009C6753" w:rsidP="009C6753">
      <w:pPr>
        <w:spacing w:after="160" w:line="259" w:lineRule="auto"/>
        <w:ind w:left="0" w:firstLine="0"/>
        <w:rPr>
          <w:rFonts w:eastAsiaTheme="minorHAnsi"/>
          <w:color w:val="auto"/>
          <w:sz w:val="28"/>
          <w:lang w:eastAsia="en-US"/>
        </w:rPr>
      </w:pPr>
    </w:p>
    <w:p w:rsidR="009C6753" w:rsidRPr="009C6753" w:rsidRDefault="009C6753" w:rsidP="009C6753">
      <w:pPr>
        <w:spacing w:after="0" w:line="240" w:lineRule="auto"/>
        <w:ind w:left="0" w:firstLine="0"/>
        <w:jc w:val="center"/>
        <w:rPr>
          <w:rFonts w:eastAsiaTheme="minorHAnsi"/>
          <w:color w:val="auto"/>
          <w:sz w:val="28"/>
          <w:lang w:eastAsia="en-US"/>
        </w:rPr>
      </w:pPr>
      <w:r w:rsidRPr="009C6753">
        <w:rPr>
          <w:rFonts w:eastAsiaTheme="minorHAnsi"/>
          <w:color w:val="auto"/>
          <w:sz w:val="28"/>
          <w:lang w:eastAsia="en-US"/>
        </w:rPr>
        <w:lastRenderedPageBreak/>
        <w:t xml:space="preserve">Педагогический мониторинг развития детей </w:t>
      </w:r>
    </w:p>
    <w:p w:rsidR="009C6753" w:rsidRPr="009C6753" w:rsidRDefault="009C6753" w:rsidP="009C6753">
      <w:pPr>
        <w:spacing w:after="0" w:line="240" w:lineRule="auto"/>
        <w:ind w:left="0" w:firstLine="0"/>
        <w:jc w:val="center"/>
        <w:rPr>
          <w:rFonts w:eastAsiaTheme="minorHAnsi"/>
          <w:i/>
          <w:color w:val="auto"/>
          <w:sz w:val="28"/>
          <w:u w:val="single"/>
          <w:lang w:eastAsia="en-US"/>
        </w:rPr>
      </w:pPr>
      <w:r w:rsidRPr="009C6753">
        <w:rPr>
          <w:rFonts w:eastAsiaTheme="minorHAnsi"/>
          <w:i/>
          <w:color w:val="auto"/>
          <w:sz w:val="28"/>
          <w:u w:val="single"/>
          <w:lang w:eastAsia="en-US"/>
        </w:rPr>
        <w:t>группы компенсирующей направленности для детей с ТНР</w:t>
      </w:r>
    </w:p>
    <w:p w:rsidR="009C6753" w:rsidRPr="009C6753" w:rsidRDefault="009C6753" w:rsidP="009C6753">
      <w:pPr>
        <w:spacing w:after="0" w:line="240" w:lineRule="auto"/>
        <w:ind w:left="0" w:firstLine="0"/>
        <w:jc w:val="center"/>
        <w:rPr>
          <w:rFonts w:eastAsiaTheme="minorHAnsi"/>
          <w:color w:val="auto"/>
          <w:sz w:val="28"/>
          <w:lang w:eastAsia="en-US"/>
        </w:rPr>
      </w:pPr>
    </w:p>
    <w:p w:rsidR="009C6753" w:rsidRPr="009C6753" w:rsidRDefault="009C6753" w:rsidP="009C6753">
      <w:pPr>
        <w:spacing w:after="160" w:line="259" w:lineRule="auto"/>
        <w:ind w:left="0" w:firstLine="0"/>
        <w:jc w:val="center"/>
        <w:rPr>
          <w:rFonts w:eastAsiaTheme="minorHAnsi"/>
          <w:color w:val="auto"/>
          <w:sz w:val="28"/>
          <w:u w:val="single"/>
          <w:lang w:eastAsia="en-US"/>
        </w:rPr>
      </w:pPr>
      <w:r w:rsidRPr="009C6753">
        <w:rPr>
          <w:rFonts w:eastAsiaTheme="minorHAnsi"/>
          <w:color w:val="auto"/>
          <w:sz w:val="28"/>
          <w:u w:val="single"/>
          <w:lang w:eastAsia="en-US"/>
        </w:rPr>
        <w:t>учебный год 2023-24</w:t>
      </w:r>
    </w:p>
    <w:p w:rsidR="009C6753" w:rsidRPr="009C6753" w:rsidRDefault="009C6753" w:rsidP="009C6753">
      <w:pPr>
        <w:spacing w:after="160" w:line="259" w:lineRule="auto"/>
        <w:ind w:left="0" w:firstLine="0"/>
        <w:rPr>
          <w:rFonts w:eastAsiaTheme="minorHAnsi"/>
          <w:color w:val="auto"/>
          <w:sz w:val="28"/>
          <w:lang w:eastAsia="en-US"/>
        </w:rPr>
      </w:pPr>
      <w:r w:rsidRPr="009C6753">
        <w:rPr>
          <w:rFonts w:asciiTheme="minorHAnsi" w:eastAsia="Calibri" w:hAnsiTheme="minorHAnsi" w:cstheme="minorBidi"/>
          <w:noProof/>
          <w:color w:val="auto"/>
          <w:sz w:val="22"/>
        </w:rPr>
        <w:drawing>
          <wp:inline distT="0" distB="0" distL="0" distR="0" wp14:anchorId="16880018" wp14:editId="7A7851E3">
            <wp:extent cx="2266950" cy="2428875"/>
            <wp:effectExtent l="0" t="0" r="0" b="9525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9C6753">
        <w:rPr>
          <w:rFonts w:asciiTheme="minorHAnsi" w:eastAsia="Calibri" w:hAnsiTheme="minorHAnsi" w:cstheme="minorBidi"/>
          <w:noProof/>
          <w:color w:val="auto"/>
          <w:sz w:val="22"/>
        </w:rPr>
        <w:drawing>
          <wp:inline distT="0" distB="0" distL="0" distR="0" wp14:anchorId="74EA6201" wp14:editId="5EBEB9F8">
            <wp:extent cx="2247900" cy="2457450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C6753" w:rsidRPr="009C6753" w:rsidRDefault="009C6753" w:rsidP="009C6753">
      <w:pPr>
        <w:spacing w:after="160" w:line="259" w:lineRule="auto"/>
        <w:ind w:left="0" w:firstLine="0"/>
        <w:rPr>
          <w:rFonts w:eastAsiaTheme="minorHAnsi"/>
          <w:color w:val="auto"/>
          <w:sz w:val="28"/>
          <w:lang w:eastAsia="en-US"/>
        </w:rPr>
      </w:pPr>
    </w:p>
    <w:p w:rsidR="009C6753" w:rsidRPr="009C6753" w:rsidRDefault="009C6753" w:rsidP="009C6753">
      <w:pPr>
        <w:spacing w:after="160" w:line="259" w:lineRule="auto"/>
        <w:ind w:left="0" w:firstLine="0"/>
        <w:rPr>
          <w:rFonts w:eastAsiaTheme="minorHAnsi"/>
          <w:color w:val="auto"/>
          <w:sz w:val="28"/>
          <w:lang w:eastAsia="en-US"/>
        </w:rPr>
      </w:pPr>
      <w:r w:rsidRPr="009C6753">
        <w:rPr>
          <w:rFonts w:asciiTheme="minorHAnsi" w:eastAsia="Calibri" w:hAnsiTheme="minorHAnsi" w:cstheme="minorBidi"/>
          <w:noProof/>
          <w:color w:val="auto"/>
          <w:sz w:val="22"/>
        </w:rPr>
        <w:drawing>
          <wp:inline distT="0" distB="0" distL="0" distR="0" wp14:anchorId="55F157CD" wp14:editId="26C24537">
            <wp:extent cx="2171700" cy="2486025"/>
            <wp:effectExtent l="0" t="0" r="0" b="9525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Pr="009C6753">
        <w:rPr>
          <w:rFonts w:asciiTheme="minorHAnsi" w:eastAsia="Calibri" w:hAnsiTheme="minorHAnsi" w:cstheme="minorBidi"/>
          <w:noProof/>
          <w:color w:val="auto"/>
          <w:sz w:val="22"/>
        </w:rPr>
        <w:drawing>
          <wp:inline distT="0" distB="0" distL="0" distR="0" wp14:anchorId="05E61E7C" wp14:editId="682C23CE">
            <wp:extent cx="2019300" cy="2447925"/>
            <wp:effectExtent l="0" t="0" r="0" b="9525"/>
            <wp:docPr id="16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C6753" w:rsidRPr="009C6753" w:rsidRDefault="009C6753" w:rsidP="009C6753">
      <w:pPr>
        <w:spacing w:after="160" w:line="259" w:lineRule="auto"/>
        <w:ind w:left="0" w:firstLine="0"/>
        <w:rPr>
          <w:rFonts w:eastAsiaTheme="minorHAnsi"/>
          <w:color w:val="auto"/>
          <w:sz w:val="28"/>
          <w:lang w:eastAsia="en-US"/>
        </w:rPr>
      </w:pPr>
    </w:p>
    <w:p w:rsidR="009C6753" w:rsidRPr="009C6753" w:rsidRDefault="009C6753" w:rsidP="009C6753">
      <w:pPr>
        <w:spacing w:after="160" w:line="259" w:lineRule="auto"/>
        <w:ind w:left="0" w:firstLine="0"/>
        <w:rPr>
          <w:rFonts w:eastAsiaTheme="minorHAnsi"/>
          <w:color w:val="auto"/>
          <w:sz w:val="28"/>
          <w:lang w:eastAsia="en-US"/>
        </w:rPr>
      </w:pPr>
    </w:p>
    <w:p w:rsidR="009C6753" w:rsidRPr="009C6753" w:rsidRDefault="009C6753" w:rsidP="009C6753">
      <w:pPr>
        <w:spacing w:after="160" w:line="259" w:lineRule="auto"/>
        <w:ind w:left="0" w:firstLine="0"/>
        <w:rPr>
          <w:rFonts w:eastAsiaTheme="minorHAnsi"/>
          <w:color w:val="auto"/>
          <w:sz w:val="28"/>
          <w:lang w:eastAsia="en-US"/>
        </w:rPr>
      </w:pPr>
      <w:r w:rsidRPr="009C6753">
        <w:rPr>
          <w:rFonts w:asciiTheme="minorHAnsi" w:eastAsia="Calibri" w:hAnsiTheme="minorHAnsi" w:cstheme="minorBidi"/>
          <w:noProof/>
          <w:color w:val="auto"/>
          <w:sz w:val="22"/>
        </w:rPr>
        <w:lastRenderedPageBreak/>
        <w:drawing>
          <wp:anchor distT="0" distB="0" distL="114300" distR="114300" simplePos="0" relativeHeight="251659264" behindDoc="0" locked="0" layoutInCell="1" allowOverlap="1" wp14:anchorId="2C34073A" wp14:editId="6305F4CA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095500" cy="2371725"/>
            <wp:effectExtent l="0" t="0" r="0" b="9525"/>
            <wp:wrapSquare wrapText="bothSides"/>
            <wp:docPr id="17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6753">
        <w:rPr>
          <w:rFonts w:asciiTheme="minorHAnsi" w:eastAsia="Calibri" w:hAnsiTheme="minorHAnsi" w:cstheme="minorBidi"/>
          <w:noProof/>
          <w:color w:val="auto"/>
          <w:sz w:val="22"/>
        </w:rPr>
        <w:drawing>
          <wp:inline distT="0" distB="0" distL="0" distR="0" wp14:anchorId="00668ED9" wp14:editId="7982DBB7">
            <wp:extent cx="2152650" cy="2276475"/>
            <wp:effectExtent l="0" t="0" r="0" b="9525"/>
            <wp:docPr id="18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Pr="009C6753">
        <w:rPr>
          <w:rFonts w:eastAsiaTheme="minorHAnsi"/>
          <w:color w:val="auto"/>
          <w:sz w:val="28"/>
          <w:lang w:eastAsia="en-US"/>
        </w:rPr>
        <w:t xml:space="preserve"> </w:t>
      </w:r>
    </w:p>
    <w:p w:rsidR="009C6753" w:rsidRPr="009C6753" w:rsidRDefault="009C6753" w:rsidP="009C6753">
      <w:pPr>
        <w:spacing w:after="160" w:line="259" w:lineRule="auto"/>
        <w:ind w:left="0" w:firstLine="0"/>
        <w:rPr>
          <w:rFonts w:eastAsiaTheme="minorHAnsi"/>
          <w:color w:val="auto"/>
          <w:sz w:val="28"/>
          <w:lang w:eastAsia="en-US"/>
        </w:rPr>
      </w:pPr>
      <w:r w:rsidRPr="009C6753">
        <w:rPr>
          <w:rFonts w:asciiTheme="minorHAnsi" w:eastAsia="Calibri" w:hAnsiTheme="minorHAnsi" w:cstheme="minorBidi"/>
          <w:noProof/>
          <w:color w:val="auto"/>
          <w:sz w:val="22"/>
        </w:rPr>
        <w:drawing>
          <wp:inline distT="0" distB="0" distL="0" distR="0" wp14:anchorId="768CD67A" wp14:editId="140CF225">
            <wp:extent cx="2095500" cy="2352675"/>
            <wp:effectExtent l="0" t="0" r="0" b="9525"/>
            <wp:docPr id="19" name="Диаграм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Pr="009C6753">
        <w:rPr>
          <w:rFonts w:eastAsiaTheme="minorHAnsi"/>
          <w:color w:val="auto"/>
          <w:sz w:val="28"/>
          <w:lang w:eastAsia="en-US"/>
        </w:rPr>
        <w:t xml:space="preserve"> </w:t>
      </w:r>
      <w:r w:rsidRPr="009C6753">
        <w:rPr>
          <w:rFonts w:asciiTheme="minorHAnsi" w:eastAsia="Calibri" w:hAnsiTheme="minorHAnsi" w:cstheme="minorBidi"/>
          <w:noProof/>
          <w:color w:val="auto"/>
          <w:sz w:val="22"/>
        </w:rPr>
        <w:drawing>
          <wp:inline distT="0" distB="0" distL="0" distR="0" wp14:anchorId="4FB2379A" wp14:editId="030BF7B3">
            <wp:extent cx="2228850" cy="2314575"/>
            <wp:effectExtent l="0" t="0" r="0" b="9525"/>
            <wp:docPr id="20" name="Диаграм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C6753" w:rsidRPr="009C6753" w:rsidRDefault="009C6753" w:rsidP="009C6753">
      <w:pPr>
        <w:spacing w:after="160" w:line="259" w:lineRule="auto"/>
        <w:ind w:left="0" w:firstLine="0"/>
        <w:rPr>
          <w:rFonts w:eastAsiaTheme="minorHAnsi"/>
          <w:color w:val="auto"/>
          <w:sz w:val="28"/>
          <w:lang w:eastAsia="en-US"/>
        </w:rPr>
      </w:pPr>
      <w:r w:rsidRPr="009C6753">
        <w:rPr>
          <w:rFonts w:eastAsiaTheme="minorHAnsi"/>
          <w:color w:val="auto"/>
          <w:sz w:val="28"/>
          <w:lang w:eastAsia="en-US"/>
        </w:rPr>
        <w:br w:type="textWrapping" w:clear="all"/>
      </w:r>
      <w:r w:rsidRPr="009C6753">
        <w:rPr>
          <w:rFonts w:asciiTheme="minorHAnsi" w:eastAsia="Calibri" w:hAnsiTheme="minorHAnsi" w:cstheme="minorBidi"/>
          <w:noProof/>
          <w:color w:val="auto"/>
          <w:sz w:val="22"/>
        </w:rPr>
        <w:drawing>
          <wp:inline distT="0" distB="0" distL="0" distR="0" wp14:anchorId="7D2A3EF4" wp14:editId="58BE07EF">
            <wp:extent cx="2124075" cy="2219325"/>
            <wp:effectExtent l="0" t="0" r="9525" b="9525"/>
            <wp:docPr id="21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Pr="009C6753">
        <w:rPr>
          <w:rFonts w:eastAsiaTheme="minorHAnsi"/>
          <w:color w:val="auto"/>
          <w:sz w:val="28"/>
          <w:lang w:eastAsia="en-US"/>
        </w:rPr>
        <w:t xml:space="preserve"> </w:t>
      </w:r>
      <w:r w:rsidRPr="009C6753">
        <w:rPr>
          <w:rFonts w:asciiTheme="minorHAnsi" w:eastAsia="Calibri" w:hAnsiTheme="minorHAnsi" w:cstheme="minorBidi"/>
          <w:noProof/>
          <w:color w:val="auto"/>
          <w:sz w:val="22"/>
        </w:rPr>
        <w:drawing>
          <wp:inline distT="0" distB="0" distL="0" distR="0" wp14:anchorId="0D433EF5" wp14:editId="67D2FC64">
            <wp:extent cx="2057400" cy="2171700"/>
            <wp:effectExtent l="0" t="0" r="0" b="0"/>
            <wp:docPr id="22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870C5" w:rsidRDefault="004870C5" w:rsidP="009C6753">
      <w:pPr>
        <w:spacing w:after="160" w:line="259" w:lineRule="auto"/>
        <w:ind w:left="0" w:firstLine="0"/>
      </w:pPr>
      <w:r w:rsidRPr="004870C5">
        <w:rPr>
          <w:b/>
        </w:rPr>
        <w:t>Выводы</w:t>
      </w:r>
      <w:r>
        <w:t>: Внутренняя оценка качества образовател</w:t>
      </w:r>
      <w:r>
        <w:t>ьной деятельности составляет 2,6</w:t>
      </w:r>
      <w:r>
        <w:t xml:space="preserve"> балла</w:t>
      </w:r>
      <w:r>
        <w:t xml:space="preserve"> (показатель соответствует требованиям в средней степени)</w:t>
      </w:r>
      <w:r>
        <w:t>, качество с</w:t>
      </w:r>
      <w:r>
        <w:t xml:space="preserve">оответствует требованиям ФГОС, </w:t>
      </w:r>
      <w:r>
        <w:t>ФОП ДО</w:t>
      </w:r>
      <w:r>
        <w:t xml:space="preserve"> и ФАОП ДО</w:t>
      </w:r>
      <w:r>
        <w:t xml:space="preserve">. </w:t>
      </w:r>
    </w:p>
    <w:p w:rsidR="004870C5" w:rsidRDefault="004870C5" w:rsidP="009C6753">
      <w:pPr>
        <w:spacing w:after="160" w:line="259" w:lineRule="auto"/>
        <w:ind w:left="0" w:firstLine="0"/>
      </w:pPr>
      <w:r w:rsidRPr="004870C5">
        <w:rPr>
          <w:b/>
        </w:rPr>
        <w:t>Рекомендации</w:t>
      </w:r>
      <w:r>
        <w:t xml:space="preserve">: </w:t>
      </w:r>
    </w:p>
    <w:p w:rsidR="004870C5" w:rsidRPr="004870C5" w:rsidRDefault="004870C5" w:rsidP="004870C5">
      <w:pPr>
        <w:pStyle w:val="a5"/>
        <w:numPr>
          <w:ilvl w:val="0"/>
          <w:numId w:val="24"/>
        </w:numPr>
        <w:spacing w:after="160" w:line="259" w:lineRule="auto"/>
        <w:rPr>
          <w:rFonts w:eastAsiaTheme="minorHAnsi"/>
          <w:color w:val="auto"/>
          <w:sz w:val="28"/>
          <w:lang w:eastAsia="en-US"/>
        </w:rPr>
      </w:pPr>
      <w:r>
        <w:t>необходимо продолжать работу по формированию профессиональ</w:t>
      </w:r>
      <w:r>
        <w:t xml:space="preserve">ных компетентностей у педагогов, через проведение открытых занятий, мастер-классов и т.д.; </w:t>
      </w:r>
    </w:p>
    <w:p w:rsidR="004870C5" w:rsidRPr="004870C5" w:rsidRDefault="004870C5" w:rsidP="004870C5">
      <w:pPr>
        <w:pStyle w:val="a5"/>
        <w:numPr>
          <w:ilvl w:val="0"/>
          <w:numId w:val="24"/>
        </w:numPr>
        <w:spacing w:after="160" w:line="259" w:lineRule="auto"/>
        <w:rPr>
          <w:rFonts w:eastAsiaTheme="minorHAnsi"/>
          <w:color w:val="auto"/>
          <w:szCs w:val="24"/>
          <w:lang w:eastAsia="en-US"/>
        </w:rPr>
      </w:pPr>
      <w:r w:rsidRPr="004870C5">
        <w:rPr>
          <w:rFonts w:eastAsiaTheme="minorHAnsi"/>
          <w:color w:val="auto"/>
          <w:szCs w:val="24"/>
          <w:lang w:eastAsia="en-US"/>
        </w:rPr>
        <w:t>обеспечить методическую и информационную поддержку</w:t>
      </w:r>
      <w:r>
        <w:rPr>
          <w:rFonts w:eastAsiaTheme="minorHAnsi"/>
          <w:color w:val="auto"/>
          <w:szCs w:val="24"/>
          <w:lang w:eastAsia="en-US"/>
        </w:rPr>
        <w:t xml:space="preserve"> педагогам, работающими с детьми, испытывающими трудности в освоении ООП ДО и АОП ДО;</w:t>
      </w:r>
    </w:p>
    <w:p w:rsidR="004870C5" w:rsidRPr="004870C5" w:rsidRDefault="004870C5" w:rsidP="004870C5">
      <w:pPr>
        <w:pStyle w:val="a5"/>
        <w:numPr>
          <w:ilvl w:val="0"/>
          <w:numId w:val="24"/>
        </w:numPr>
        <w:spacing w:after="160" w:line="259" w:lineRule="auto"/>
        <w:rPr>
          <w:rFonts w:eastAsiaTheme="minorHAnsi"/>
          <w:color w:val="auto"/>
          <w:sz w:val="28"/>
          <w:lang w:eastAsia="en-US"/>
        </w:rPr>
      </w:pPr>
      <w:r>
        <w:lastRenderedPageBreak/>
        <w:t>продолжать совершенствовать материально-техническое обеспечение образовательного процесса информацион</w:t>
      </w:r>
      <w:r>
        <w:t>но - техническими средствами.</w:t>
      </w:r>
    </w:p>
    <w:p w:rsidR="004870C5" w:rsidRPr="00910A57" w:rsidRDefault="00910A57" w:rsidP="004870C5">
      <w:pPr>
        <w:pStyle w:val="a5"/>
        <w:numPr>
          <w:ilvl w:val="0"/>
          <w:numId w:val="24"/>
        </w:numPr>
        <w:spacing w:after="160" w:line="259" w:lineRule="auto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у</w:t>
      </w:r>
      <w:r w:rsidRPr="00910A57">
        <w:rPr>
          <w:rFonts w:eastAsiaTheme="minorHAnsi"/>
          <w:color w:val="auto"/>
          <w:szCs w:val="24"/>
          <w:lang w:eastAsia="en-US"/>
        </w:rPr>
        <w:t xml:space="preserve">силить </w:t>
      </w:r>
      <w:r>
        <w:rPr>
          <w:rFonts w:eastAsiaTheme="minorHAnsi"/>
          <w:color w:val="auto"/>
          <w:szCs w:val="24"/>
          <w:lang w:eastAsia="en-US"/>
        </w:rPr>
        <w:t>разъяснительную работу с родителями, отказывающимися от направления детей с проблемами в развитии на обследование ПМПК.</w:t>
      </w:r>
    </w:p>
    <w:p w:rsidR="00910A57" w:rsidRPr="00910A57" w:rsidRDefault="00910A57" w:rsidP="00910A57">
      <w:pPr>
        <w:spacing w:after="160" w:line="259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  <w:r w:rsidRPr="00910A57">
        <w:rPr>
          <w:rFonts w:eastAsiaTheme="minorHAnsi"/>
          <w:b/>
          <w:color w:val="auto"/>
          <w:szCs w:val="24"/>
          <w:lang w:eastAsia="en-US"/>
        </w:rPr>
        <w:t>4. Анализ оценки качества образовательных результатов</w:t>
      </w:r>
    </w:p>
    <w:p w:rsidR="009C6753" w:rsidRPr="009C6753" w:rsidRDefault="00910A57" w:rsidP="00910A57">
      <w:pPr>
        <w:spacing w:after="160" w:line="259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  <w:r w:rsidRPr="00910A57">
        <w:rPr>
          <w:rFonts w:eastAsiaTheme="minorHAnsi"/>
          <w:b/>
          <w:color w:val="auto"/>
          <w:szCs w:val="24"/>
          <w:lang w:eastAsia="en-US"/>
        </w:rPr>
        <w:t>4.1 Анализ адаптации детей к условиям детского сада</w:t>
      </w:r>
    </w:p>
    <w:p w:rsidR="00910A57" w:rsidRDefault="00910A57" w:rsidP="00910A57">
      <w:pPr>
        <w:widowControl w:val="0"/>
        <w:spacing w:after="0" w:line="276" w:lineRule="auto"/>
        <w:ind w:left="0" w:firstLine="709"/>
        <w:contextualSpacing/>
        <w:rPr>
          <w:color w:val="auto"/>
          <w:szCs w:val="24"/>
        </w:rPr>
      </w:pPr>
      <w:r>
        <w:t>В период комплек</w:t>
      </w:r>
      <w:r>
        <w:t>тования в 2023 году поступило 42 ребёнка</w:t>
      </w:r>
      <w:r>
        <w:t>. Дети поступали постепенно с сентября по ноябрь месяц. С момента поступления ребенка в группу, медицинская сестра совместно с воспитателями группы</w:t>
      </w:r>
      <w:r w:rsidR="008E0BEE">
        <w:t>, педагогом-психологом</w:t>
      </w:r>
      <w:r>
        <w:t xml:space="preserve"> осуществляли наблюдение за протеканием периода адаптации детей к дошкольному учреждению. Наблюдения анализировались и фиксиров</w:t>
      </w:r>
      <w:r w:rsidR="008E0BEE">
        <w:t>ались в листах адаптации, заведё</w:t>
      </w:r>
      <w:r>
        <w:t xml:space="preserve">нных на каждого ребенка группы. На протяжении всего периода адаптации для детей были созданы благоприятные условия: гибкий режим дня, соответствующая </w:t>
      </w:r>
      <w:r w:rsidR="008E0BEE">
        <w:t xml:space="preserve">развивающая </w:t>
      </w:r>
      <w:r>
        <w:t>предметно-</w:t>
      </w:r>
      <w:r w:rsidR="008E0BEE">
        <w:t>пространственная</w:t>
      </w:r>
      <w:r>
        <w:t xml:space="preserve"> среда, учет индивидуальных особенностей детей, спокойная музыка перед дневным сном, лечебно-профилактические мероприятия, организованная игровая деятельность. 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профилактики заболеваемости и родительские собрания по возрастным особенностям детей и др. Ежедневно родители могли получить индивидуальные консультации по любым интересующим вопросам у воспитателя, старшей медицинской сестры и администрации. </w:t>
      </w:r>
    </w:p>
    <w:p w:rsidR="00910A57" w:rsidRDefault="00910A57" w:rsidP="008E0BEE">
      <w:pPr>
        <w:widowControl w:val="0"/>
        <w:spacing w:after="0" w:line="240" w:lineRule="auto"/>
        <w:ind w:left="0" w:firstLine="0"/>
        <w:contextualSpacing/>
        <w:rPr>
          <w:color w:val="auto"/>
          <w:szCs w:val="24"/>
        </w:rPr>
      </w:pPr>
    </w:p>
    <w:p w:rsidR="00910A57" w:rsidRPr="00910A57" w:rsidRDefault="00910A57" w:rsidP="00910A57">
      <w:pPr>
        <w:spacing w:after="0" w:line="276" w:lineRule="auto"/>
        <w:ind w:left="0" w:firstLine="709"/>
        <w:jc w:val="center"/>
        <w:rPr>
          <w:szCs w:val="24"/>
        </w:rPr>
      </w:pPr>
      <w:r w:rsidRPr="00910A57">
        <w:rPr>
          <w:szCs w:val="24"/>
        </w:rPr>
        <w:t xml:space="preserve">Анализ процесса адаптации </w:t>
      </w:r>
    </w:p>
    <w:tbl>
      <w:tblPr>
        <w:tblW w:w="9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2566"/>
        <w:gridCol w:w="2533"/>
        <w:gridCol w:w="2205"/>
      </w:tblGrid>
      <w:tr w:rsidR="00910A57" w:rsidRPr="00910A57" w:rsidTr="008E0BEE">
        <w:trPr>
          <w:trHeight w:val="271"/>
        </w:trPr>
        <w:tc>
          <w:tcPr>
            <w:tcW w:w="2569" w:type="dxa"/>
            <w:vMerge w:val="restart"/>
          </w:tcPr>
          <w:p w:rsidR="00910A57" w:rsidRPr="00910A57" w:rsidRDefault="00910A57" w:rsidP="00910A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10A57">
              <w:rPr>
                <w:color w:val="auto"/>
                <w:szCs w:val="24"/>
              </w:rPr>
              <w:t>Степень адаптации</w:t>
            </w:r>
          </w:p>
        </w:tc>
        <w:tc>
          <w:tcPr>
            <w:tcW w:w="7304" w:type="dxa"/>
            <w:gridSpan w:val="3"/>
          </w:tcPr>
          <w:p w:rsidR="00910A57" w:rsidRPr="00910A57" w:rsidRDefault="00910A57" w:rsidP="00910A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10A57">
              <w:rPr>
                <w:color w:val="auto"/>
                <w:szCs w:val="24"/>
              </w:rPr>
              <w:t>Количество детей</w:t>
            </w:r>
          </w:p>
        </w:tc>
      </w:tr>
      <w:tr w:rsidR="00910A57" w:rsidRPr="00910A57" w:rsidTr="008E0BEE">
        <w:trPr>
          <w:trHeight w:val="286"/>
        </w:trPr>
        <w:tc>
          <w:tcPr>
            <w:tcW w:w="2569" w:type="dxa"/>
            <w:vMerge/>
          </w:tcPr>
          <w:p w:rsidR="00910A57" w:rsidRPr="00910A57" w:rsidRDefault="00910A57" w:rsidP="00910A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66" w:type="dxa"/>
          </w:tcPr>
          <w:p w:rsidR="00910A57" w:rsidRPr="00910A57" w:rsidRDefault="00910A57" w:rsidP="00910A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10A57">
              <w:rPr>
                <w:color w:val="auto"/>
                <w:szCs w:val="24"/>
              </w:rPr>
              <w:t>2021 год</w:t>
            </w:r>
          </w:p>
        </w:tc>
        <w:tc>
          <w:tcPr>
            <w:tcW w:w="2533" w:type="dxa"/>
          </w:tcPr>
          <w:p w:rsidR="00910A57" w:rsidRPr="00910A57" w:rsidRDefault="00910A57" w:rsidP="00910A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10A57">
              <w:rPr>
                <w:color w:val="auto"/>
                <w:szCs w:val="24"/>
              </w:rPr>
              <w:t>2022 год</w:t>
            </w:r>
          </w:p>
        </w:tc>
        <w:tc>
          <w:tcPr>
            <w:tcW w:w="2205" w:type="dxa"/>
          </w:tcPr>
          <w:p w:rsidR="00910A57" w:rsidRPr="00910A57" w:rsidRDefault="00910A57" w:rsidP="00910A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10A57">
              <w:rPr>
                <w:color w:val="auto"/>
                <w:szCs w:val="24"/>
              </w:rPr>
              <w:t>2023</w:t>
            </w:r>
          </w:p>
        </w:tc>
      </w:tr>
      <w:tr w:rsidR="00910A57" w:rsidRPr="00910A57" w:rsidTr="008E0BEE">
        <w:trPr>
          <w:trHeight w:val="271"/>
        </w:trPr>
        <w:tc>
          <w:tcPr>
            <w:tcW w:w="2569" w:type="dxa"/>
          </w:tcPr>
          <w:p w:rsidR="00910A57" w:rsidRPr="00910A57" w:rsidRDefault="00910A57" w:rsidP="00910A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10A57">
              <w:rPr>
                <w:color w:val="auto"/>
                <w:szCs w:val="24"/>
              </w:rPr>
              <w:t>Легкая</w:t>
            </w:r>
          </w:p>
        </w:tc>
        <w:tc>
          <w:tcPr>
            <w:tcW w:w="2566" w:type="dxa"/>
          </w:tcPr>
          <w:p w:rsidR="00910A57" w:rsidRPr="00910A57" w:rsidRDefault="00910A57" w:rsidP="00910A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10A57">
              <w:rPr>
                <w:color w:val="auto"/>
                <w:szCs w:val="24"/>
              </w:rPr>
              <w:t>35 детей (92%)</w:t>
            </w:r>
          </w:p>
        </w:tc>
        <w:tc>
          <w:tcPr>
            <w:tcW w:w="2533" w:type="dxa"/>
          </w:tcPr>
          <w:p w:rsidR="00910A57" w:rsidRPr="00910A57" w:rsidRDefault="00910A57" w:rsidP="00910A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10A57">
              <w:rPr>
                <w:color w:val="auto"/>
                <w:szCs w:val="24"/>
              </w:rPr>
              <w:t>37 детей (92,5%)</w:t>
            </w:r>
          </w:p>
        </w:tc>
        <w:tc>
          <w:tcPr>
            <w:tcW w:w="2205" w:type="dxa"/>
          </w:tcPr>
          <w:p w:rsidR="00910A57" w:rsidRPr="00910A57" w:rsidRDefault="00910A57" w:rsidP="00910A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10A57">
              <w:rPr>
                <w:color w:val="auto"/>
                <w:szCs w:val="24"/>
              </w:rPr>
              <w:t>19 детей (45%)</w:t>
            </w:r>
          </w:p>
        </w:tc>
      </w:tr>
      <w:tr w:rsidR="00910A57" w:rsidRPr="00910A57" w:rsidTr="008E0BEE">
        <w:trPr>
          <w:trHeight w:val="271"/>
        </w:trPr>
        <w:tc>
          <w:tcPr>
            <w:tcW w:w="2569" w:type="dxa"/>
          </w:tcPr>
          <w:p w:rsidR="00910A57" w:rsidRPr="00910A57" w:rsidRDefault="00910A57" w:rsidP="00910A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10A57">
              <w:rPr>
                <w:color w:val="auto"/>
                <w:szCs w:val="24"/>
              </w:rPr>
              <w:t>Средней тяжести</w:t>
            </w:r>
          </w:p>
        </w:tc>
        <w:tc>
          <w:tcPr>
            <w:tcW w:w="2566" w:type="dxa"/>
          </w:tcPr>
          <w:p w:rsidR="00910A57" w:rsidRPr="00910A57" w:rsidRDefault="00910A57" w:rsidP="00910A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10A57">
              <w:rPr>
                <w:color w:val="auto"/>
                <w:szCs w:val="24"/>
              </w:rPr>
              <w:t>3 детей (8%)</w:t>
            </w:r>
          </w:p>
        </w:tc>
        <w:tc>
          <w:tcPr>
            <w:tcW w:w="2533" w:type="dxa"/>
          </w:tcPr>
          <w:p w:rsidR="00910A57" w:rsidRPr="00910A57" w:rsidRDefault="00910A57" w:rsidP="00910A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10A57">
              <w:rPr>
                <w:color w:val="auto"/>
                <w:szCs w:val="24"/>
              </w:rPr>
              <w:t>3 детей (7,5%)</w:t>
            </w:r>
          </w:p>
        </w:tc>
        <w:tc>
          <w:tcPr>
            <w:tcW w:w="2205" w:type="dxa"/>
          </w:tcPr>
          <w:p w:rsidR="00910A57" w:rsidRPr="00910A57" w:rsidRDefault="00910A57" w:rsidP="00910A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10A57">
              <w:rPr>
                <w:color w:val="auto"/>
                <w:szCs w:val="24"/>
              </w:rPr>
              <w:t>22 ребёнка (52%)</w:t>
            </w:r>
          </w:p>
        </w:tc>
      </w:tr>
      <w:tr w:rsidR="00910A57" w:rsidRPr="00910A57" w:rsidTr="008E0BEE">
        <w:trPr>
          <w:trHeight w:val="271"/>
        </w:trPr>
        <w:tc>
          <w:tcPr>
            <w:tcW w:w="2569" w:type="dxa"/>
          </w:tcPr>
          <w:p w:rsidR="00910A57" w:rsidRPr="00910A57" w:rsidRDefault="00910A57" w:rsidP="00910A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10A57">
              <w:rPr>
                <w:color w:val="auto"/>
                <w:szCs w:val="24"/>
              </w:rPr>
              <w:t>Тяжёлая</w:t>
            </w:r>
          </w:p>
        </w:tc>
        <w:tc>
          <w:tcPr>
            <w:tcW w:w="2566" w:type="dxa"/>
          </w:tcPr>
          <w:p w:rsidR="00910A57" w:rsidRPr="00910A57" w:rsidRDefault="00910A57" w:rsidP="00910A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10A57">
              <w:rPr>
                <w:color w:val="auto"/>
                <w:szCs w:val="24"/>
              </w:rPr>
              <w:t>-</w:t>
            </w:r>
          </w:p>
        </w:tc>
        <w:tc>
          <w:tcPr>
            <w:tcW w:w="2533" w:type="dxa"/>
          </w:tcPr>
          <w:p w:rsidR="00910A57" w:rsidRPr="00910A57" w:rsidRDefault="00910A57" w:rsidP="00910A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10A57">
              <w:rPr>
                <w:color w:val="auto"/>
                <w:szCs w:val="24"/>
              </w:rPr>
              <w:t>-</w:t>
            </w:r>
          </w:p>
        </w:tc>
        <w:tc>
          <w:tcPr>
            <w:tcW w:w="2205" w:type="dxa"/>
          </w:tcPr>
          <w:p w:rsidR="00910A57" w:rsidRPr="00910A57" w:rsidRDefault="00910A57" w:rsidP="00910A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10A57">
              <w:rPr>
                <w:color w:val="auto"/>
                <w:szCs w:val="24"/>
              </w:rPr>
              <w:t>1 ребёнок (3%)</w:t>
            </w:r>
          </w:p>
        </w:tc>
      </w:tr>
      <w:tr w:rsidR="00910A57" w:rsidRPr="00910A57" w:rsidTr="008E0BEE">
        <w:trPr>
          <w:trHeight w:val="271"/>
        </w:trPr>
        <w:tc>
          <w:tcPr>
            <w:tcW w:w="2569" w:type="dxa"/>
          </w:tcPr>
          <w:p w:rsidR="00910A57" w:rsidRPr="00910A57" w:rsidRDefault="00910A57" w:rsidP="00910A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10A57">
              <w:rPr>
                <w:color w:val="auto"/>
                <w:szCs w:val="24"/>
              </w:rPr>
              <w:t>Всего детей</w:t>
            </w:r>
          </w:p>
        </w:tc>
        <w:tc>
          <w:tcPr>
            <w:tcW w:w="2566" w:type="dxa"/>
          </w:tcPr>
          <w:p w:rsidR="00910A57" w:rsidRPr="00910A57" w:rsidRDefault="00910A57" w:rsidP="00910A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10A57">
              <w:rPr>
                <w:color w:val="auto"/>
                <w:szCs w:val="24"/>
              </w:rPr>
              <w:t>38 детей (100%)</w:t>
            </w:r>
          </w:p>
        </w:tc>
        <w:tc>
          <w:tcPr>
            <w:tcW w:w="2533" w:type="dxa"/>
          </w:tcPr>
          <w:p w:rsidR="00910A57" w:rsidRPr="00910A57" w:rsidRDefault="00910A57" w:rsidP="00910A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10A57">
              <w:rPr>
                <w:color w:val="auto"/>
                <w:szCs w:val="24"/>
              </w:rPr>
              <w:t>40 детей (100%)</w:t>
            </w:r>
          </w:p>
        </w:tc>
        <w:tc>
          <w:tcPr>
            <w:tcW w:w="2205" w:type="dxa"/>
          </w:tcPr>
          <w:p w:rsidR="00910A57" w:rsidRPr="00910A57" w:rsidRDefault="00910A57" w:rsidP="00910A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10A57">
              <w:rPr>
                <w:color w:val="auto"/>
                <w:szCs w:val="24"/>
              </w:rPr>
              <w:t>42 ребёнка (100%)</w:t>
            </w:r>
          </w:p>
        </w:tc>
      </w:tr>
    </w:tbl>
    <w:p w:rsidR="00910A57" w:rsidRPr="00910A57" w:rsidRDefault="00910A57" w:rsidP="00910A57">
      <w:pPr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910A57">
        <w:rPr>
          <w:szCs w:val="24"/>
        </w:rPr>
        <w:t>В 2023 году выявлен один ребёнок с тяжёлой степенью адаптации. Данный ребёнок редко посещал детский сад. С родителями (законными представителями) была проведена индивидуальная беседа, в результате были приняты обоюдные меры по преодолению данной степени адаптации.</w:t>
      </w:r>
    </w:p>
    <w:p w:rsidR="00910A57" w:rsidRPr="00910A57" w:rsidRDefault="00910A57" w:rsidP="00910A57">
      <w:pPr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zCs w:val="24"/>
        </w:rPr>
      </w:pPr>
      <w:r w:rsidRPr="00910A57">
        <w:rPr>
          <w:color w:val="auto"/>
          <w:szCs w:val="24"/>
          <w:shd w:val="clear" w:color="auto" w:fill="FFFFFF"/>
        </w:rPr>
        <w:t xml:space="preserve">Это </w:t>
      </w:r>
      <w:r w:rsidRPr="00910A57">
        <w:rPr>
          <w:color w:val="auto"/>
          <w:szCs w:val="24"/>
        </w:rPr>
        <w:t>позволяет сделать вывод о высокой педагогической компетентности педагогов, комплексного подхода к решению проблемы </w:t>
      </w:r>
      <w:r w:rsidRPr="00910A57">
        <w:rPr>
          <w:bCs/>
          <w:color w:val="auto"/>
          <w:szCs w:val="24"/>
        </w:rPr>
        <w:t>адаптации.</w:t>
      </w:r>
    </w:p>
    <w:p w:rsidR="00E105D8" w:rsidRDefault="00E105D8">
      <w:pPr>
        <w:ind w:left="127" w:right="35" w:firstLine="360"/>
      </w:pPr>
    </w:p>
    <w:p w:rsidR="00F608AE" w:rsidRPr="00F608AE" w:rsidRDefault="00F608AE">
      <w:pPr>
        <w:ind w:left="127" w:right="35" w:firstLine="360"/>
        <w:rPr>
          <w:b/>
        </w:rPr>
      </w:pPr>
      <w:r w:rsidRPr="00F608AE">
        <w:rPr>
          <w:b/>
        </w:rPr>
        <w:t xml:space="preserve">4.2 Анализ оценки состояния здоровья воспитанников </w:t>
      </w:r>
    </w:p>
    <w:p w:rsidR="00E105D8" w:rsidRDefault="00F608AE">
      <w:pPr>
        <w:ind w:left="127" w:right="35" w:firstLine="360"/>
      </w:pPr>
      <w:r>
        <w:t>В детском саду</w:t>
      </w:r>
      <w:r>
        <w:t xml:space="preserve"> созданы оптимальные условия для охраны и укрепления здоровья детей, их физического и психического развития, осуществляются оздоровительные и закаливающие мероприятия, двигательный режим, физкультминутки. Работа с детьми: спортивные праздники, досуги, экскурсии, игровая деятельность, игры </w:t>
      </w:r>
      <w:proofErr w:type="spellStart"/>
      <w:r>
        <w:t>валеологической</w:t>
      </w:r>
      <w:proofErr w:type="spellEnd"/>
      <w:r>
        <w:t xml:space="preserve"> направленности, театрализованная и художественно-эстетическая деятельность, педагогическое проектирование. Работа с родителями (законными представителями): консультативная помощь, пам</w:t>
      </w:r>
      <w:r>
        <w:t>ятки и рекомендации на сайте учреждения</w:t>
      </w:r>
      <w:r>
        <w:t>, индивидуальное консультирование по текущим проблемным вопросам, медицинские профилактические о</w:t>
      </w:r>
      <w:r>
        <w:t>смотры. Работа с педагогами</w:t>
      </w:r>
      <w:r>
        <w:t xml:space="preserve">: освещались вопросы здорового образа жизни в рамках </w:t>
      </w:r>
      <w:r>
        <w:lastRenderedPageBreak/>
        <w:t>педсоветов, семинаров, педагогических часов, инструкции по охране жизни и здоровья детей, взаимодействие с поликлиникой, обеспечивающая плановые профилактические осмотры, ежегодную диспансеризацию. Поддержанию и укреплению здоровья субъектов образовательного процесса способствует и соблюдение требований СанПиН при организации образовательно</w:t>
      </w:r>
      <w:r>
        <w:t>го процесса</w:t>
      </w:r>
      <w:r>
        <w:t>, при пополнении развивающей предметно-пространственной среды и укреплении материально</w:t>
      </w:r>
      <w:r>
        <w:t>-</w:t>
      </w:r>
      <w:r>
        <w:t>технической базы учреждения, при организации профилактической и физкультурно</w:t>
      </w:r>
      <w:r>
        <w:t>-</w:t>
      </w:r>
      <w:r>
        <w:t>оздоровительной работы в ДОУ. Работа коллектива по сохранению и укреплению здоровья воспитанников, приобщение их к здоровому образу жизни проводилась согласно комплексному плану.</w:t>
      </w:r>
    </w:p>
    <w:tbl>
      <w:tblPr>
        <w:tblStyle w:val="TableGrid"/>
        <w:tblW w:w="9573" w:type="dxa"/>
        <w:tblInd w:w="-41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64"/>
        <w:gridCol w:w="4501"/>
        <w:gridCol w:w="1919"/>
        <w:gridCol w:w="2089"/>
      </w:tblGrid>
      <w:tr w:rsidR="00F608AE" w:rsidTr="00F608AE">
        <w:trPr>
          <w:trHeight w:val="50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AE" w:rsidRDefault="00F608AE" w:rsidP="00EB5F5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AE" w:rsidRDefault="00F608AE" w:rsidP="00EB5F5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Показатели здоровья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AE" w:rsidRDefault="00F608AE" w:rsidP="00EB5F5A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AE" w:rsidRDefault="00F608AE" w:rsidP="00EB5F5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2023-2024</w:t>
            </w:r>
            <w:r>
              <w:rPr>
                <w:b/>
              </w:rPr>
              <w:t xml:space="preserve"> </w:t>
            </w:r>
          </w:p>
        </w:tc>
      </w:tr>
      <w:tr w:rsidR="00F608AE" w:rsidTr="00F608AE">
        <w:trPr>
          <w:trHeight w:val="50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AE" w:rsidRDefault="00F608AE" w:rsidP="00EB5F5A">
            <w:pPr>
              <w:spacing w:after="0" w:line="259" w:lineRule="auto"/>
              <w:ind w:left="0" w:right="62" w:firstLine="0"/>
              <w:jc w:val="center"/>
            </w:pPr>
            <w:r>
              <w:t>1</w:t>
            </w:r>
            <w:r>
              <w:t>.</w:t>
            </w:r>
            <w: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AE" w:rsidRDefault="00F608AE" w:rsidP="00EB5F5A">
            <w:pPr>
              <w:spacing w:after="0" w:line="259" w:lineRule="auto"/>
              <w:ind w:left="2" w:firstLine="0"/>
              <w:jc w:val="left"/>
            </w:pPr>
            <w:r>
              <w:t xml:space="preserve">Пропуск одним ребёнком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AE" w:rsidRDefault="003430E4" w:rsidP="00EB5F5A">
            <w:pPr>
              <w:spacing w:after="0" w:line="259" w:lineRule="auto"/>
              <w:ind w:left="0" w:right="60" w:firstLine="0"/>
              <w:jc w:val="center"/>
            </w:pPr>
            <w:r>
              <w:t>21,3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AE" w:rsidRDefault="00F608AE" w:rsidP="00EB5F5A">
            <w:pPr>
              <w:spacing w:after="0" w:line="259" w:lineRule="auto"/>
              <w:ind w:left="0" w:right="60" w:firstLine="0"/>
              <w:jc w:val="center"/>
            </w:pPr>
            <w:r>
              <w:t xml:space="preserve">19,6 </w:t>
            </w:r>
          </w:p>
        </w:tc>
      </w:tr>
      <w:tr w:rsidR="00F608AE" w:rsidTr="00F608AE">
        <w:trPr>
          <w:trHeight w:val="25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AE" w:rsidRDefault="00F608AE" w:rsidP="00EB5F5A">
            <w:pPr>
              <w:spacing w:after="0" w:line="259" w:lineRule="auto"/>
              <w:ind w:left="0" w:right="62" w:firstLine="0"/>
              <w:jc w:val="center"/>
            </w:pPr>
            <w:r>
              <w:t>2</w:t>
            </w:r>
            <w:r>
              <w:t>.</w:t>
            </w:r>
            <w: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AE" w:rsidRDefault="00F608AE" w:rsidP="00EB5F5A">
            <w:pPr>
              <w:spacing w:after="0" w:line="259" w:lineRule="auto"/>
              <w:ind w:left="2" w:firstLine="0"/>
              <w:jc w:val="left"/>
            </w:pPr>
            <w:r>
              <w:t xml:space="preserve">Индекс здоровья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AE" w:rsidRDefault="003430E4" w:rsidP="00EB5F5A">
            <w:pPr>
              <w:spacing w:after="0" w:line="259" w:lineRule="auto"/>
              <w:ind w:left="0" w:right="60" w:firstLine="0"/>
              <w:jc w:val="center"/>
            </w:pPr>
            <w:r>
              <w:t>33,4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AE" w:rsidRDefault="00F608AE" w:rsidP="00EB5F5A">
            <w:pPr>
              <w:spacing w:after="0" w:line="259" w:lineRule="auto"/>
              <w:ind w:left="0" w:right="60" w:firstLine="0"/>
              <w:jc w:val="center"/>
            </w:pPr>
            <w:r>
              <w:t xml:space="preserve">32,3 </w:t>
            </w:r>
          </w:p>
        </w:tc>
      </w:tr>
      <w:tr w:rsidR="00F608AE" w:rsidTr="00F608AE">
        <w:trPr>
          <w:trHeight w:val="50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AE" w:rsidRDefault="00F608AE" w:rsidP="00EB5F5A">
            <w:pPr>
              <w:spacing w:after="0" w:line="259" w:lineRule="auto"/>
              <w:ind w:left="0" w:right="62" w:firstLine="0"/>
              <w:jc w:val="center"/>
            </w:pPr>
            <w:r>
              <w:t>3</w:t>
            </w:r>
            <w:r>
              <w:t>.</w:t>
            </w:r>
            <w: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AE" w:rsidRDefault="00F608AE" w:rsidP="00EB5F5A">
            <w:pPr>
              <w:spacing w:after="0" w:line="259" w:lineRule="auto"/>
              <w:ind w:left="2" w:firstLine="0"/>
              <w:jc w:val="left"/>
            </w:pPr>
            <w:r>
              <w:t xml:space="preserve">Среднесписочный состав детей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AE" w:rsidRDefault="003430E4" w:rsidP="00EB5F5A">
            <w:pPr>
              <w:spacing w:after="0" w:line="259" w:lineRule="auto"/>
              <w:ind w:left="0" w:right="58" w:firstLine="0"/>
              <w:jc w:val="center"/>
            </w:pPr>
            <w:r>
              <w:t>164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AE" w:rsidRDefault="00F608AE" w:rsidP="00EB5F5A">
            <w:pPr>
              <w:spacing w:after="0" w:line="259" w:lineRule="auto"/>
              <w:ind w:left="0" w:right="58" w:firstLine="0"/>
              <w:jc w:val="center"/>
            </w:pPr>
            <w:r>
              <w:t>16</w:t>
            </w:r>
            <w:r w:rsidR="003430E4">
              <w:t>0</w:t>
            </w:r>
          </w:p>
        </w:tc>
      </w:tr>
      <w:tr w:rsidR="00F608AE" w:rsidTr="00F608AE">
        <w:trPr>
          <w:trHeight w:val="75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AE" w:rsidRDefault="00F608AE" w:rsidP="00EB5F5A">
            <w:pPr>
              <w:spacing w:after="0" w:line="259" w:lineRule="auto"/>
              <w:ind w:left="0" w:right="62" w:firstLine="0"/>
              <w:jc w:val="center"/>
            </w:pPr>
            <w:r>
              <w:t>4</w:t>
            </w:r>
            <w:r>
              <w:t>.</w:t>
            </w:r>
            <w: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AE" w:rsidRDefault="00F608AE" w:rsidP="00EB5F5A">
            <w:pPr>
              <w:spacing w:after="0" w:line="259" w:lineRule="auto"/>
              <w:ind w:left="2" w:firstLine="0"/>
              <w:jc w:val="left"/>
            </w:pPr>
            <w:r>
              <w:t xml:space="preserve">Общее количество дней пропущенных детьми по болезни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AE" w:rsidRDefault="003430E4" w:rsidP="00EB5F5A">
            <w:pPr>
              <w:spacing w:after="0" w:line="259" w:lineRule="auto"/>
              <w:ind w:left="0" w:right="58" w:firstLine="0"/>
              <w:jc w:val="center"/>
            </w:pPr>
            <w:r>
              <w:t>3494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AE" w:rsidRDefault="00F608AE" w:rsidP="00EB5F5A">
            <w:pPr>
              <w:spacing w:after="0" w:line="259" w:lineRule="auto"/>
              <w:ind w:left="0" w:right="58" w:firstLine="0"/>
              <w:jc w:val="center"/>
            </w:pPr>
            <w:r>
              <w:t xml:space="preserve">3150 </w:t>
            </w:r>
          </w:p>
        </w:tc>
      </w:tr>
    </w:tbl>
    <w:p w:rsidR="00E105D8" w:rsidRDefault="003430E4">
      <w:pPr>
        <w:ind w:left="127" w:right="35" w:firstLine="360"/>
      </w:pPr>
      <w:r>
        <w:t>Благодаря системной работе по охране жизни и здоровья дошкольников, в течение 2023- 2024 учебного года в детском саду не отмечено случаев травматизма среди воспитанников. Все это говорит о качественной работе по охране и укреплению здоровья воспитанников.</w:t>
      </w:r>
    </w:p>
    <w:p w:rsidR="003430E4" w:rsidRPr="003430E4" w:rsidRDefault="003430E4">
      <w:pPr>
        <w:ind w:left="127" w:right="35" w:firstLine="360"/>
        <w:rPr>
          <w:b/>
        </w:rPr>
      </w:pPr>
      <w:r w:rsidRPr="003430E4">
        <w:rPr>
          <w:b/>
        </w:rPr>
        <w:t xml:space="preserve">4.3 Достижения детей на конкурсах, олимпиадах, соревнованиях различного уровня </w:t>
      </w:r>
    </w:p>
    <w:p w:rsidR="009C6753" w:rsidRDefault="003430E4">
      <w:pPr>
        <w:ind w:left="127" w:right="35" w:firstLine="360"/>
      </w:pPr>
      <w:r>
        <w:t>В дошкольном учреждении создаются условия для реализации творческого потенциала воспитанников, их активного участия в мероприятиях и конкурсах различного уровня (муниципального, регионального и федерального уровня).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4"/>
        <w:gridCol w:w="990"/>
        <w:gridCol w:w="1237"/>
        <w:gridCol w:w="1661"/>
        <w:gridCol w:w="1414"/>
        <w:gridCol w:w="1240"/>
      </w:tblGrid>
      <w:tr w:rsidR="003430E4" w:rsidRPr="00682C00" w:rsidTr="003430E4">
        <w:trPr>
          <w:trHeight w:val="1375"/>
        </w:trPr>
        <w:tc>
          <w:tcPr>
            <w:tcW w:w="2984" w:type="dxa"/>
            <w:shd w:val="clear" w:color="auto" w:fill="BFBFBF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Наименования мероприятия</w:t>
            </w:r>
          </w:p>
        </w:tc>
        <w:tc>
          <w:tcPr>
            <w:tcW w:w="990" w:type="dxa"/>
            <w:shd w:val="clear" w:color="auto" w:fill="BFBFBF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Участники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дети/педагоги</w:t>
            </w:r>
          </w:p>
        </w:tc>
        <w:tc>
          <w:tcPr>
            <w:tcW w:w="1237" w:type="dxa"/>
            <w:shd w:val="clear" w:color="auto" w:fill="BFBFBF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Уровень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федеральный, региональный, муниципальный</w:t>
            </w:r>
          </w:p>
        </w:tc>
        <w:tc>
          <w:tcPr>
            <w:tcW w:w="1661" w:type="dxa"/>
            <w:shd w:val="clear" w:color="auto" w:fill="BFBFBF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Количество участников, в </w:t>
            </w:r>
            <w:proofErr w:type="spellStart"/>
            <w:r w:rsidRPr="00682C00">
              <w:rPr>
                <w:color w:val="auto"/>
                <w:szCs w:val="24"/>
              </w:rPr>
              <w:t>т.ч</w:t>
            </w:r>
            <w:proofErr w:type="spellEnd"/>
            <w:r w:rsidRPr="00682C00">
              <w:rPr>
                <w:color w:val="auto"/>
                <w:szCs w:val="24"/>
              </w:rPr>
              <w:t xml:space="preserve"> по категориям: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призеров, победителей, участников</w:t>
            </w:r>
          </w:p>
        </w:tc>
        <w:tc>
          <w:tcPr>
            <w:tcW w:w="1414" w:type="dxa"/>
            <w:shd w:val="clear" w:color="auto" w:fill="BFBFBF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Вид: олимпиада, конкурс, профессиональный конкурс </w:t>
            </w:r>
            <w:proofErr w:type="spellStart"/>
            <w:r w:rsidRPr="00682C00">
              <w:rPr>
                <w:color w:val="auto"/>
                <w:szCs w:val="24"/>
              </w:rPr>
              <w:t>и.т.д</w:t>
            </w:r>
            <w:proofErr w:type="spellEnd"/>
            <w:r w:rsidRPr="00682C00">
              <w:rPr>
                <w:color w:val="auto"/>
                <w:szCs w:val="24"/>
              </w:rPr>
              <w:t>.</w:t>
            </w:r>
          </w:p>
        </w:tc>
        <w:tc>
          <w:tcPr>
            <w:tcW w:w="1240" w:type="dxa"/>
            <w:shd w:val="clear" w:color="auto" w:fill="BFBFBF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Очный/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Заочный/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proofErr w:type="spellStart"/>
            <w:r w:rsidRPr="00682C00">
              <w:rPr>
                <w:color w:val="auto"/>
                <w:szCs w:val="24"/>
              </w:rPr>
              <w:t>дистант</w:t>
            </w:r>
            <w:proofErr w:type="spellEnd"/>
          </w:p>
        </w:tc>
      </w:tr>
      <w:tr w:rsidR="003430E4" w:rsidRPr="00682C00" w:rsidTr="003430E4">
        <w:trPr>
          <w:trHeight w:val="538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Детский творческий конкурс «Бабушке и дедушке, с любовью»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 ребенка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федеральный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 Диплома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конкурс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822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Интеллектуальная олимпиада для старших дошкольников «Мини-Умка 2023»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12 детей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Образовательная организация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1 место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2 место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3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олимпиада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Очный </w:t>
            </w:r>
          </w:p>
        </w:tc>
      </w:tr>
      <w:tr w:rsidR="003430E4" w:rsidRPr="00682C00" w:rsidTr="003430E4">
        <w:trPr>
          <w:trHeight w:val="1375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 xml:space="preserve">Комплексное профилактическое мероприятие «Детская безопасность». Областная семейная викторина на знание правил дорожного движения «Правила </w:t>
            </w:r>
            <w:r w:rsidRPr="00682C00">
              <w:rPr>
                <w:rFonts w:eastAsia="Arial Unicode MS"/>
                <w:color w:val="auto"/>
                <w:kern w:val="1"/>
                <w:szCs w:val="24"/>
              </w:rPr>
              <w:lastRenderedPageBreak/>
              <w:t>движения достойны уважения»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lastRenderedPageBreak/>
              <w:t>8 детей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Региональный 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Участники 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lang w:eastAsia="en-US"/>
              </w:rPr>
              <w:t>семейная викторина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538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Детский конкурс рисунков «Осень золотая»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6 детей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федеральный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6 Дипломов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конкурс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3430E4" w:rsidRPr="00682C00" w:rsidTr="003430E4">
        <w:trPr>
          <w:trHeight w:val="55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Всероссийский конкурс декоративно – прикладного творчества «Летняя фантазия»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ребенок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федеральный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конкурс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807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Всероссийский конкурс ко Дню воспитателя «Спасибо воспитателям за ласку и тепло»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 ребенка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федеральный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 диплома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конкурс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822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Комплексное профилактическое мероприятие. Викторина «ПДД в межсезонный период»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37 семей </w:t>
            </w:r>
            <w:proofErr w:type="spellStart"/>
            <w:r w:rsidRPr="00682C00">
              <w:rPr>
                <w:color w:val="auto"/>
                <w:szCs w:val="24"/>
              </w:rPr>
              <w:t>воспитанни</w:t>
            </w:r>
            <w:proofErr w:type="spellEnd"/>
            <w:r w:rsidRPr="00682C00">
              <w:rPr>
                <w:color w:val="auto"/>
                <w:szCs w:val="24"/>
              </w:rPr>
              <w:t>-ков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Региональный 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участие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55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Интеллектуальная олимпиада для дошкольников «Умка 2023»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1 ребенок 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муниципальный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участие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олимпиада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Очный </w:t>
            </w:r>
          </w:p>
        </w:tc>
      </w:tr>
      <w:tr w:rsidR="003430E4" w:rsidRPr="00682C00" w:rsidTr="003430E4">
        <w:trPr>
          <w:trHeight w:val="538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Выставка технического и прикладного творчества «Крылья Надежды»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5 детей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муниципальный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 диплома – 3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конкурс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Очный </w:t>
            </w:r>
          </w:p>
        </w:tc>
      </w:tr>
      <w:tr w:rsidR="003430E4" w:rsidRPr="00682C00" w:rsidTr="003430E4">
        <w:trPr>
          <w:trHeight w:val="55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Детский творческий конкурс «Усатые, хвостатые»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ребенок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федеральный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–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538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Детский творческий конкурс «Любимая мама»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ребенок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федеральный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победитель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55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Всероссийский творческий конкурс ко Дню матери «Поздравляем любимых мам!»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2 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федеральный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 диплома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538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Международный творческий конкурс «Чудесные снежинки – вестники зимы»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международный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 диплома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822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Смотр – конкурс новогодних украшений «Новогодняя ёлочная игрушка»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47 детей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Образовательная организация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4 Диплома – 1 место 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6 дипломов – 2 место 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3 диплома – 3 место 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Очный</w:t>
            </w:r>
          </w:p>
        </w:tc>
      </w:tr>
      <w:tr w:rsidR="003430E4" w:rsidRPr="00682C00" w:rsidTr="003430E4">
        <w:trPr>
          <w:trHeight w:val="822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Детский конкурс новогодних поделок «Хоровод новогодних творений»</w:t>
            </w:r>
          </w:p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5 детей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федеральный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 5 дипломов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538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Творческий конкурс «Праздник к нам приходит!»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6 детей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федеральный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3 – диплом 2 место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3 – диплом 3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269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Творческий конкурс «Мой любимый снеговик»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ребенок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федеральный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победитель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Выставка совместного детско-родительского творчества «Снежная сказка»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31 семья воспитанников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Образовательная организация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участие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Очно 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Творческий конкурс «Эти славные ежи!»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ребенок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федеральный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победитель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Творческий конкурс «С днем защитника Отечества!»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ребенок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федеральный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победитель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Всероссийский творческий конкурс к 23 февраля «Защитники Отечества – герои Родины»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3 ребенка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3 диплома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Всероссийский конкурс изобразительного и декоративно – прикладного искусства «Цветы для мамочки»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 ребенка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2C00">
              <w:rPr>
                <w:color w:val="auto"/>
                <w:szCs w:val="24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1 место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2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  <w:lang w:eastAsia="en-US"/>
              </w:rPr>
              <w:t>Всероссийский детский творческий конкурс «Волшебство в моих руках»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1 ребенок 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2C00">
              <w:rPr>
                <w:color w:val="auto"/>
                <w:szCs w:val="24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Всероссийский творческий конкурс, посвящённый Дню космонавтики «Просторы космоса»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5 детей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федеральный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5 Дипломов 1 место 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Конкурс чтецов «Победой героев гордимся»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8 детей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Образовательная организация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1 место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 диплома 2 место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3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конкурс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Очный 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Конкурс чтецов «Мы славной Победой гордимся»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3 ребенка 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муниципальный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участие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Очный 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Игровой конкурс «Человек и природа». Незнайка и его друзья»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13 детей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международный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8 Дипломов 1 место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 диплома 2 место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3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Заочный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lastRenderedPageBreak/>
              <w:t>Открытая экологическая акция «Батарейки, сдавайтесь!»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154 ребенка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154 родителя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22 педагога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муниципальный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Участие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Сдали 39 кг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Очно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Отрытый этап Всероссийского эколого- благотворительного проекта «Добрые крышечки»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154 ребенка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154 родителя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22 педагога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муниципальный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Благодарственное письмо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Сдали 13 кг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Очно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Открытая экологическая акция «</w:t>
            </w:r>
            <w:proofErr w:type="spellStart"/>
            <w:r w:rsidRPr="00682C00">
              <w:rPr>
                <w:rFonts w:eastAsia="Calibri"/>
                <w:color w:val="auto"/>
                <w:szCs w:val="24"/>
                <w:lang w:eastAsia="en-US"/>
              </w:rPr>
              <w:t>Брошенки</w:t>
            </w:r>
            <w:proofErr w:type="spellEnd"/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 и никому </w:t>
            </w:r>
            <w:proofErr w:type="spellStart"/>
            <w:r w:rsidRPr="00682C00">
              <w:rPr>
                <w:rFonts w:eastAsia="Calibri"/>
                <w:color w:val="auto"/>
                <w:szCs w:val="24"/>
                <w:lang w:eastAsia="en-US"/>
              </w:rPr>
              <w:t>ненуженки</w:t>
            </w:r>
            <w:proofErr w:type="spellEnd"/>
            <w:r w:rsidRPr="00682C00">
              <w:rPr>
                <w:rFonts w:eastAsia="Calibri"/>
                <w:color w:val="auto"/>
                <w:szCs w:val="24"/>
                <w:lang w:eastAsia="en-US"/>
              </w:rPr>
              <w:t>» в рамках проекта «Помочь может каждый»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154 ребенка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154 родителя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22 педагога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муниципальный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Диплом 2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Очно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 творческий конкурс «Мой папа самый лучший»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 ребенка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Всероссийский 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 –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682C00">
              <w:rPr>
                <w:rFonts w:eastAsia="Calibri"/>
                <w:color w:val="auto"/>
                <w:lang w:eastAsia="en-US"/>
              </w:rPr>
              <w:t>Комплексное профилактическое мероприятие «Внимание! Дети!»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Акция «Я яркий! А ты?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4 ребенка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Региональный 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ребенок Специальный приз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Игровой конкурс «Человек и природа». Какие бывают животные»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23 ребенка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международный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15 Дипломов 1 место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3 диплома 2 место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3 диплома 3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Заочный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Городской творческий конкурс </w:t>
            </w:r>
            <w:r w:rsidRPr="00682C00">
              <w:rPr>
                <w:rFonts w:eastAsia="Calibri"/>
                <w:color w:val="auto"/>
                <w:szCs w:val="24"/>
                <w:lang w:eastAsia="en-US"/>
              </w:rPr>
              <w:t>«В сиянии елочных огней»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5 детей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муниципальный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участие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Очный 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«Новогодний серпантин»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3 ребенка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муниципальный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участие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Очный 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3430E4" w:rsidRPr="00682C00" w:rsidTr="003430E4">
        <w:trPr>
          <w:trHeight w:val="538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Творческий конкурс «Письмо желаний»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1 ребенок 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1 диплом 1 место 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3430E4" w:rsidRPr="00682C00" w:rsidTr="003430E4">
        <w:trPr>
          <w:trHeight w:val="538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lastRenderedPageBreak/>
              <w:t>Всероссийский конкурс «Я – изобретатель»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6 детей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6 Дипломов –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3430E4" w:rsidRPr="00682C00" w:rsidTr="003430E4">
        <w:trPr>
          <w:trHeight w:val="55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  <w:lang w:val="en-US"/>
              </w:rPr>
              <w:t>XVII</w:t>
            </w:r>
            <w:r w:rsidRPr="00682C00">
              <w:rPr>
                <w:rFonts w:eastAsia="Arial Unicode MS"/>
                <w:color w:val="auto"/>
                <w:kern w:val="1"/>
                <w:szCs w:val="24"/>
              </w:rPr>
              <w:t xml:space="preserve"> муниципальная научно-практическая конференция «Шаг в будущее»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ребенок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Муниципальный 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Заочный </w:t>
            </w:r>
          </w:p>
        </w:tc>
      </w:tr>
      <w:tr w:rsidR="003430E4" w:rsidRPr="00682C00" w:rsidTr="003430E4">
        <w:trPr>
          <w:trHeight w:val="538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Областной фотоконкурс «Заметная семья»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 семьи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Региональный 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2 место – одна семья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55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Смотр-конкурс видеороликов «Утро должно быть спортивным»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15 детей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участие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538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Осенний фестиваль ГТО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20 детей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Муниципальный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участие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Дистанционный </w:t>
            </w:r>
          </w:p>
        </w:tc>
      </w:tr>
      <w:tr w:rsidR="003430E4" w:rsidRPr="00682C00" w:rsidTr="003430E4">
        <w:trPr>
          <w:trHeight w:val="55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Дистанционный конкурс «Отправляемся в поход»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20 детей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участие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538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Онлайн-викторина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«Я – за здоровый образ жизни»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val="en-US" w:eastAsia="en-US"/>
              </w:rPr>
              <w:t>1</w:t>
            </w:r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 ребенок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val="en-US" w:eastAsia="en-US"/>
              </w:rPr>
              <w:t>1</w:t>
            </w:r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55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Онлайн-викторина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val="en-US" w:eastAsia="en-US"/>
              </w:rPr>
              <w:t>“</w:t>
            </w:r>
            <w:r w:rsidRPr="00682C00">
              <w:rPr>
                <w:rFonts w:eastAsia="Calibri"/>
                <w:color w:val="auto"/>
                <w:szCs w:val="24"/>
                <w:lang w:eastAsia="en-US"/>
              </w:rPr>
              <w:t>Виды спорта»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ребенок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val="en-US" w:eastAsia="en-US"/>
              </w:rPr>
              <w:t>1</w:t>
            </w:r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538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Викторина «Время знаний»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«Бережем здоровье с детства»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ребенок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val="en-US" w:eastAsia="en-US"/>
              </w:rPr>
              <w:t>1</w:t>
            </w:r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55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hd w:val="clear" w:color="auto" w:fill="FFFFFF"/>
              <w:spacing w:after="0" w:line="240" w:lineRule="auto"/>
              <w:ind w:left="0" w:firstLine="0"/>
              <w:jc w:val="left"/>
              <w:outlineLvl w:val="4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Детский творческий конкурс фотографий </w:t>
            </w:r>
          </w:p>
          <w:p w:rsidR="003430E4" w:rsidRPr="00682C00" w:rsidRDefault="003430E4" w:rsidP="00EB5F5A">
            <w:pPr>
              <w:shd w:val="clear" w:color="auto" w:fill="FFFFFF"/>
              <w:spacing w:after="0" w:line="240" w:lineRule="auto"/>
              <w:ind w:left="0" w:firstLine="0"/>
              <w:jc w:val="left"/>
              <w:outlineLvl w:val="4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«Юный натуралист»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ребенок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538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hd w:val="clear" w:color="auto" w:fill="FFFFFF"/>
              <w:spacing w:after="0" w:line="240" w:lineRule="auto"/>
              <w:ind w:left="0" w:firstLine="0"/>
              <w:jc w:val="left"/>
              <w:outlineLvl w:val="4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Конкурс детских рисунков «Грачи прилетели!»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ребенок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747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hd w:val="clear" w:color="auto" w:fill="FFFFFF"/>
              <w:spacing w:after="200" w:line="240" w:lineRule="atLeast"/>
              <w:ind w:left="0" w:firstLine="0"/>
              <w:jc w:val="left"/>
              <w:outlineLvl w:val="4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Конкурс поделок из бумаги «Удивительный мир цветов»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 ребенка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2 место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3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747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hd w:val="clear" w:color="auto" w:fill="FFFFFF"/>
              <w:spacing w:after="200" w:line="240" w:lineRule="atLeast"/>
              <w:ind w:left="0" w:firstLine="0"/>
              <w:jc w:val="left"/>
              <w:outlineLvl w:val="4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Творческий конкурс поделок из </w:t>
            </w:r>
            <w:proofErr w:type="spellStart"/>
            <w:r w:rsidRPr="00682C00">
              <w:rPr>
                <w:rFonts w:eastAsia="Calibri"/>
                <w:color w:val="auto"/>
                <w:szCs w:val="24"/>
                <w:lang w:eastAsia="en-US"/>
              </w:rPr>
              <w:t>Лего</w:t>
            </w:r>
            <w:proofErr w:type="spellEnd"/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 «Космические дали»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ребенок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732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hd w:val="clear" w:color="auto" w:fill="FFFFFF"/>
              <w:spacing w:after="200" w:line="240" w:lineRule="atLeast"/>
              <w:ind w:left="0" w:firstLine="0"/>
              <w:jc w:val="left"/>
              <w:outlineLvl w:val="4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Творческий конкурс «В здоровом теле – здоровый дух!»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2 ребенка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 диплома 3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52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hd w:val="clear" w:color="auto" w:fill="FFFFFF"/>
              <w:spacing w:after="200" w:line="240" w:lineRule="atLeast"/>
              <w:ind w:left="0" w:firstLine="0"/>
              <w:jc w:val="left"/>
              <w:outlineLvl w:val="4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Конкурс поделок «Просторы космоса»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1 ребенок 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538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  <w:lang w:eastAsia="en-US"/>
              </w:rPr>
              <w:lastRenderedPageBreak/>
              <w:t>Всероссийская интеллектуальная викторина «Зимующие и перелётные птицы»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1 ребенок 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822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  <w:lang w:eastAsia="en-US"/>
              </w:rPr>
              <w:t>Всероссийский конкурс чтецов, посвящённый творчеству С. Михалкова «Открываем снова С. Михалкова…»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1 ребенок 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3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091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  <w:lang w:eastAsia="en-US"/>
              </w:rPr>
              <w:t>Всероссийский конкурс исполнителей литературных и музыкальных произведений, посвящённого истории ВОВ «И в каждой строчке память о войне…»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1 ребенок 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3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55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  <w:lang w:eastAsia="en-US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Всероссийский конкурс ко Дню Народного Единства «В Единстве мы сила!»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1 ребенок 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822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Городской конкурс детского рисунка «Зимушка Зима»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4 ребенка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муниципальный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1 место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bCs/>
                <w:color w:val="auto"/>
                <w:szCs w:val="24"/>
                <w:lang w:eastAsia="en-US"/>
              </w:rPr>
              <w:t>2 диплома 2 место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bCs/>
                <w:color w:val="auto"/>
                <w:szCs w:val="24"/>
                <w:lang w:eastAsia="en-US"/>
              </w:rPr>
              <w:t>1 диплом 3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Заочный</w:t>
            </w:r>
          </w:p>
        </w:tc>
      </w:tr>
      <w:tr w:rsidR="003430E4" w:rsidRPr="00682C00" w:rsidTr="003430E4">
        <w:trPr>
          <w:trHeight w:val="538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Конкурс детского творчества «Зима – пора чудес и волшебства»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3 ребенка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3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538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Выставка – конкурс детских рисунков по произведениям  В.П. Астафьева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2 ребенка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муниципальный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3 место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участник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Заочный</w:t>
            </w:r>
          </w:p>
        </w:tc>
      </w:tr>
      <w:tr w:rsidR="003430E4" w:rsidRPr="00682C00" w:rsidTr="003430E4">
        <w:trPr>
          <w:trHeight w:val="508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4"/>
              </w:rPr>
              <w:t>Всероссийский конкурс «Твори! Участвуй! Побеждай!»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ребенок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Всероссийский 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682C00">
              <w:rPr>
                <w:rFonts w:eastAsia="Calibri"/>
                <w:color w:val="auto"/>
                <w:szCs w:val="28"/>
                <w:lang w:eastAsia="en-US"/>
              </w:rPr>
              <w:t>Творческий конкурс</w:t>
            </w:r>
          </w:p>
          <w:p w:rsidR="003430E4" w:rsidRPr="00682C00" w:rsidRDefault="003430E4" w:rsidP="00EB5F5A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eastAsia="Arial Unicode MS"/>
                <w:color w:val="auto"/>
                <w:kern w:val="1"/>
                <w:szCs w:val="24"/>
              </w:rPr>
            </w:pPr>
            <w:r w:rsidRPr="00682C00">
              <w:rPr>
                <w:rFonts w:eastAsia="Arial Unicode MS"/>
                <w:color w:val="auto"/>
                <w:kern w:val="1"/>
                <w:szCs w:val="28"/>
              </w:rPr>
              <w:t>«Никто не забыт и не что не забыто»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ребенок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Всероссийский 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Творческий конкурс «9 мая – день Победы»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ребенок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Всероссийский 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tabs>
                <w:tab w:val="left" w:pos="8904"/>
              </w:tabs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 конкурс «Юные дарования»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ребенок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Всероссийский 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tabs>
                <w:tab w:val="left" w:pos="8904"/>
              </w:tabs>
              <w:spacing w:after="200" w:line="276" w:lineRule="auto"/>
              <w:ind w:left="0" w:firstLine="0"/>
              <w:jc w:val="left"/>
              <w:rPr>
                <w:rFonts w:eastAsia="Arial Unicode MS" w:cs="Arial"/>
                <w:kern w:val="2"/>
                <w:lang w:eastAsia="en-US"/>
              </w:rPr>
            </w:pPr>
            <w:r w:rsidRPr="00682C00">
              <w:rPr>
                <w:rFonts w:eastAsia="Arial Unicode MS" w:cs="Arial"/>
                <w:kern w:val="2"/>
                <w:lang w:eastAsia="en-US"/>
              </w:rPr>
              <w:lastRenderedPageBreak/>
              <w:t>Всероссийский конкурс «Маленькие почемучки»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ребенок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Всероссийский 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EB5F5A">
        <w:trPr>
          <w:trHeight w:val="143"/>
        </w:trPr>
        <w:tc>
          <w:tcPr>
            <w:tcW w:w="9526" w:type="dxa"/>
            <w:gridSpan w:val="6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682C00">
              <w:rPr>
                <w:b/>
                <w:color w:val="auto"/>
                <w:szCs w:val="24"/>
              </w:rPr>
              <w:t>ПЕДАГОГИ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bCs/>
                <w:color w:val="auto"/>
                <w:szCs w:val="24"/>
                <w:lang w:eastAsia="en-US"/>
              </w:rPr>
              <w:t>Смотр-конкурс «Лучший физкультурный уголок»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3 педагога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педагог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педагог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Образовательная организация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3 Диплома – 1 место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2 место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3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bCs/>
                <w:color w:val="auto"/>
                <w:szCs w:val="24"/>
                <w:lang w:eastAsia="en-US"/>
              </w:rPr>
              <w:t>Конкурс фотогазет «Вместе весело играть»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педагог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 педагог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 педагога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Образовательная организация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Диплом 1 место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 Диплома – 2 место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 Диплома 3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Очный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Конкурс методических материалов по патриотическому воспитанию «Гордимся Россией!» 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3 педагога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Региональный 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Участие 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bCs/>
                <w:color w:val="auto"/>
                <w:szCs w:val="24"/>
                <w:lang w:eastAsia="en-US"/>
              </w:rPr>
              <w:t>Международный конкурс профессионального мастерства для педагогов «Лучшая педагогическая разработка»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педагог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Международный 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1 Диплом – 2 место 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bCs/>
                <w:color w:val="auto"/>
                <w:szCs w:val="24"/>
                <w:lang w:eastAsia="en-US"/>
              </w:rPr>
              <w:t>Выставка-конкурс «Новогодняя елочная игрушка»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 педагога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Образовательная организация 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2 диплома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Очный 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Конкурс «Надежды России»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педагог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bCs/>
                <w:color w:val="auto"/>
                <w:szCs w:val="24"/>
                <w:lang w:eastAsia="en-US"/>
              </w:rPr>
              <w:t>1 Диплом 1 степени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«Счастливые хвостики»</w:t>
            </w:r>
            <w:r w:rsidRPr="00682C00">
              <w:rPr>
                <w:color w:val="auto"/>
                <w:szCs w:val="24"/>
              </w:rPr>
              <w:tab/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3 педагога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Муниципальный </w:t>
            </w:r>
            <w:r w:rsidRPr="00682C00">
              <w:rPr>
                <w:color w:val="auto"/>
                <w:szCs w:val="24"/>
              </w:rPr>
              <w:tab/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3 Диплома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Очный 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Международный творческий конкурс «Чудесные снежинки – вестники зимы»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1 педагог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Международный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Международный творческий конкурс «Зимний фестиваль снеговиков»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color w:val="auto"/>
                <w:szCs w:val="24"/>
              </w:rPr>
              <w:t>1 педагог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Международный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1 диплом 2 место 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 творческий конкурс ко Дню Победы «Окна Победы»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color w:val="auto"/>
                <w:szCs w:val="24"/>
              </w:rPr>
              <w:t>2 педагога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2 диплома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Дистанционный педагогический конкурс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«Лучшая методическая разработка»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5 педагогов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4 диплома 1 место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диплом 3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Конкурс педагогического мастерства «Педагогический опыт. Идеи, инновации»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color w:val="auto"/>
                <w:szCs w:val="24"/>
              </w:rPr>
              <w:t>3 педагога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2 диплома 1 место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1 диплом 2 место 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Конкурс педагогического мастерства «Зимняя кладовая -2024»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color w:val="auto"/>
                <w:szCs w:val="24"/>
              </w:rPr>
              <w:t>1 педагог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Профессиональный конкурс для педагогов «Космос: вчера, сегодня, завтра»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color w:val="auto"/>
                <w:szCs w:val="24"/>
              </w:rPr>
              <w:t>1 педагог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4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bCs/>
                <w:color w:val="auto"/>
                <w:szCs w:val="24"/>
                <w:lang w:eastAsia="en-US"/>
              </w:rPr>
              <w:t>Профессиональный, педагогический конкурс «Духовно-нравственное воспитание детей»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color w:val="auto"/>
                <w:szCs w:val="24"/>
              </w:rPr>
              <w:t>1 педагог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1 диплом 2 место 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478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200" w:line="256" w:lineRule="auto"/>
              <w:ind w:left="0" w:firstLine="0"/>
              <w:jc w:val="left"/>
              <w:rPr>
                <w:rFonts w:cs="Courier"/>
                <w:color w:val="auto"/>
                <w:lang w:eastAsia="en-US"/>
              </w:rPr>
            </w:pPr>
            <w:r w:rsidRPr="00682C00">
              <w:rPr>
                <w:rFonts w:eastAsia="Calibri"/>
                <w:color w:val="auto"/>
                <w:lang w:eastAsia="en-US"/>
              </w:rPr>
              <w:t>Викторина «Осень золотая»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color w:val="auto"/>
                <w:szCs w:val="24"/>
              </w:rPr>
              <w:t>1 педагог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375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200" w:line="256" w:lineRule="auto"/>
              <w:ind w:left="0" w:firstLine="0"/>
              <w:jc w:val="left"/>
              <w:rPr>
                <w:rFonts w:cs="Courier"/>
                <w:color w:val="auto"/>
                <w:lang w:eastAsia="en-US"/>
              </w:rPr>
            </w:pPr>
            <w:r w:rsidRPr="00682C00">
              <w:rPr>
                <w:rFonts w:eastAsia="Calibri"/>
                <w:color w:val="auto"/>
                <w:lang w:eastAsia="en-US"/>
              </w:rPr>
              <w:t>«Лучший план-конспект урока»: «Интегрированное занятие в подготовительной к школе группе для детей с ОНР»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color w:val="auto"/>
                <w:szCs w:val="24"/>
              </w:rPr>
              <w:t>1 педагог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777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200" w:line="256" w:lineRule="auto"/>
              <w:ind w:left="0" w:firstLine="0"/>
              <w:jc w:val="left"/>
              <w:rPr>
                <w:rFonts w:cs="Courier"/>
                <w:color w:val="auto"/>
                <w:lang w:eastAsia="en-US"/>
              </w:rPr>
            </w:pPr>
            <w:r w:rsidRPr="00682C00">
              <w:rPr>
                <w:rFonts w:eastAsia="Calibri"/>
                <w:color w:val="auto"/>
                <w:lang w:eastAsia="en-US"/>
              </w:rPr>
              <w:t xml:space="preserve">Конкурс </w:t>
            </w:r>
            <w:proofErr w:type="spellStart"/>
            <w:r w:rsidRPr="00682C00">
              <w:rPr>
                <w:rFonts w:eastAsia="Calibri"/>
                <w:color w:val="auto"/>
                <w:lang w:eastAsia="en-US"/>
              </w:rPr>
              <w:t>лэпбуков</w:t>
            </w:r>
            <w:proofErr w:type="spellEnd"/>
            <w:r w:rsidRPr="00682C00">
              <w:rPr>
                <w:rFonts w:eastAsia="Calibri"/>
                <w:color w:val="auto"/>
                <w:lang w:eastAsia="en-US"/>
              </w:rPr>
              <w:t xml:space="preserve"> «Говорим правильно от теории к практике»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color w:val="auto"/>
                <w:szCs w:val="24"/>
              </w:rPr>
              <w:t>1 педагог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диплом 2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747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sz w:val="22"/>
                <w:lang w:eastAsia="en-US"/>
              </w:rPr>
              <w:t>Международный творческий конкурс «зимнее оформление ДОУ» номинация «Сказка к нам приходит»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color w:val="auto"/>
                <w:szCs w:val="24"/>
              </w:rPr>
              <w:t>1 педагог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диплом 1 степени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49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sz w:val="22"/>
                <w:lang w:eastAsia="en-US"/>
              </w:rPr>
              <w:t>Всероссийский творческий конкурс для педагогов «Новогоднее вдохновение»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color w:val="auto"/>
                <w:szCs w:val="24"/>
              </w:rPr>
              <w:t>1 педагог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диплом 1 степени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762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sz w:val="22"/>
                <w:lang w:eastAsia="en-US"/>
              </w:rPr>
              <w:t>Международный творческий конкурс «Конструирование из снега» номинация «Снежные фигуры»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color w:val="auto"/>
                <w:szCs w:val="24"/>
              </w:rPr>
              <w:t>1 педагог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диплом 1 степени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256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sz w:val="22"/>
                <w:lang w:eastAsia="en-US"/>
              </w:rPr>
              <w:lastRenderedPageBreak/>
              <w:t>Международный конкурс профессионального мастерства для педагогов дошкольного образования «Развивающая предметно – пространственная среда в дошкольном учреждении»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color w:val="auto"/>
                <w:szCs w:val="24"/>
              </w:rPr>
              <w:t>1 педагог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диплом 1 степени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49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sz w:val="22"/>
                <w:lang w:eastAsia="en-US"/>
              </w:rPr>
              <w:t>Международный педагогический конкурс «Дидактические игры и пособия»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color w:val="auto"/>
                <w:szCs w:val="24"/>
              </w:rPr>
              <w:t>1 педагог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диплом 1 степени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553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682C00">
              <w:rPr>
                <w:rFonts w:eastAsia="Calibri"/>
                <w:color w:val="auto"/>
                <w:szCs w:val="28"/>
                <w:lang w:eastAsia="en-US"/>
              </w:rPr>
              <w:t>Конкурс методических разработок</w:t>
            </w:r>
          </w:p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szCs w:val="28"/>
                <w:lang w:eastAsia="en-US"/>
              </w:rPr>
              <w:t>«</w:t>
            </w:r>
            <w:proofErr w:type="spellStart"/>
            <w:r w:rsidRPr="00682C00">
              <w:rPr>
                <w:rFonts w:eastAsia="Calibri"/>
                <w:color w:val="auto"/>
                <w:szCs w:val="28"/>
                <w:lang w:eastAsia="en-US"/>
              </w:rPr>
              <w:t>Филимоновская</w:t>
            </w:r>
            <w:proofErr w:type="spellEnd"/>
            <w:r w:rsidRPr="00682C00">
              <w:rPr>
                <w:rFonts w:eastAsia="Calibri"/>
                <w:color w:val="auto"/>
                <w:szCs w:val="28"/>
                <w:lang w:eastAsia="en-US"/>
              </w:rPr>
              <w:t xml:space="preserve"> свистулька»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color w:val="auto"/>
                <w:szCs w:val="24"/>
              </w:rPr>
              <w:t>1 педагог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диплом 2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807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 конкурс «Дидактические игры в педагогической системе дошкольного образования»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color w:val="auto"/>
                <w:szCs w:val="24"/>
              </w:rPr>
              <w:t>1 педагог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диплом 3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822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 конкурс «Лучший план-конспект урока», в соответствии с требованиями ФГОС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color w:val="auto"/>
                <w:szCs w:val="24"/>
              </w:rPr>
              <w:t>1 педагог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1644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 конкурс «Музыка с нами повсюду!» в соответствии с образовательной областью « Художественно-эстетическое развитие» ФГОС ДО, Музыкальная ритмическая игра «Повтори за мной».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color w:val="auto"/>
                <w:szCs w:val="24"/>
              </w:rPr>
              <w:t>1 педагог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1 диплом 1 место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 xml:space="preserve">конкурс </w:t>
            </w: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  <w:tr w:rsidR="003430E4" w:rsidRPr="00682C00" w:rsidTr="003430E4">
        <w:trPr>
          <w:trHeight w:val="538"/>
        </w:trPr>
        <w:tc>
          <w:tcPr>
            <w:tcW w:w="298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>Всероссийский фестиваль педагогических практик «Образование. Семья. здоровье»</w:t>
            </w:r>
          </w:p>
        </w:tc>
        <w:tc>
          <w:tcPr>
            <w:tcW w:w="99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3 педагога</w:t>
            </w:r>
          </w:p>
        </w:tc>
        <w:tc>
          <w:tcPr>
            <w:tcW w:w="1237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Всероссийский </w:t>
            </w:r>
          </w:p>
        </w:tc>
        <w:tc>
          <w:tcPr>
            <w:tcW w:w="1661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682C00">
              <w:rPr>
                <w:rFonts w:eastAsia="Calibri"/>
                <w:color w:val="auto"/>
                <w:szCs w:val="24"/>
                <w:lang w:eastAsia="en-US"/>
              </w:rPr>
              <w:t xml:space="preserve">Участие </w:t>
            </w:r>
          </w:p>
        </w:tc>
        <w:tc>
          <w:tcPr>
            <w:tcW w:w="1414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3430E4" w:rsidRPr="00682C00" w:rsidRDefault="003430E4" w:rsidP="00EB5F5A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82C00">
              <w:rPr>
                <w:color w:val="auto"/>
                <w:szCs w:val="24"/>
              </w:rPr>
              <w:t>Дистанционный</w:t>
            </w:r>
          </w:p>
        </w:tc>
      </w:tr>
    </w:tbl>
    <w:p w:rsidR="009C6753" w:rsidRDefault="003430E4">
      <w:pPr>
        <w:ind w:left="127" w:right="35" w:firstLine="360"/>
      </w:pPr>
      <w:r>
        <w:t>Представленные в таблице результаты позволяют сделать вывод о массовом участии детей в конкурсном движении разных уровней и достаточно высокой результативности.</w:t>
      </w:r>
    </w:p>
    <w:p w:rsidR="009C6753" w:rsidRPr="00614C44" w:rsidRDefault="00614C44">
      <w:pPr>
        <w:ind w:left="127" w:right="35" w:firstLine="360"/>
        <w:rPr>
          <w:b/>
        </w:rPr>
      </w:pPr>
      <w:r w:rsidRPr="00614C44">
        <w:rPr>
          <w:b/>
        </w:rPr>
        <w:t>4.4 Анализ готовности детей к обучению в школе</w:t>
      </w:r>
    </w:p>
    <w:p w:rsidR="00614C44" w:rsidRPr="00614C44" w:rsidRDefault="00614C44" w:rsidP="00614C44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color w:val="auto"/>
          <w:szCs w:val="24"/>
        </w:rPr>
      </w:pPr>
      <w:r w:rsidRPr="00614C44">
        <w:rPr>
          <w:color w:val="auto"/>
          <w:szCs w:val="24"/>
        </w:rPr>
        <w:t xml:space="preserve">Одним из показателей качественной подготовки обучающихся является готовность детей к школьному обучению. В целях обеспечения преемственности дошкольного учреждения и общеобразовательных учреждений города с согласия родителей проведено обследование воспитанников ДОУ, которое показало, что требования ФГОС ДО к результатам освоения основной образовательной программы дошкольного образования на этапе завершения дошкольного образования (представленных в виде целевых ориентиров) выполнены. </w:t>
      </w:r>
    </w:p>
    <w:p w:rsidR="00614C44" w:rsidRPr="00614C44" w:rsidRDefault="00614C44" w:rsidP="00614C44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color w:val="auto"/>
          <w:szCs w:val="24"/>
        </w:rPr>
      </w:pPr>
      <w:r w:rsidRPr="00614C44">
        <w:rPr>
          <w:color w:val="auto"/>
          <w:szCs w:val="24"/>
        </w:rPr>
        <w:t>Для изучения аспектов психологической готовности детей к обучению в школе</w:t>
      </w:r>
      <w:r>
        <w:rPr>
          <w:color w:val="auto"/>
          <w:szCs w:val="24"/>
        </w:rPr>
        <w:t xml:space="preserve"> педагогом-психологом в мае 2024 года в детском саду</w:t>
      </w:r>
      <w:r w:rsidRPr="00614C44">
        <w:rPr>
          <w:color w:val="auto"/>
          <w:szCs w:val="24"/>
        </w:rPr>
        <w:t xml:space="preserve"> применялась модифицированная методика Керна-</w:t>
      </w:r>
      <w:proofErr w:type="spellStart"/>
      <w:r w:rsidRPr="00614C44">
        <w:rPr>
          <w:color w:val="auto"/>
          <w:szCs w:val="24"/>
        </w:rPr>
        <w:t>Йерасика</w:t>
      </w:r>
      <w:proofErr w:type="spellEnd"/>
      <w:r w:rsidRPr="00614C44">
        <w:rPr>
          <w:color w:val="auto"/>
          <w:szCs w:val="24"/>
        </w:rPr>
        <w:t>, экспресс диагностика Н.Н. Павлова, Л.Г. Руденко, мотивационная готовность к школьному обучению Д.В. Солдатова.</w:t>
      </w:r>
    </w:p>
    <w:p w:rsidR="00614C44" w:rsidRPr="00614C44" w:rsidRDefault="00614C44" w:rsidP="00614C44">
      <w:pPr>
        <w:keepNext/>
        <w:widowControl w:val="0"/>
        <w:spacing w:after="0" w:line="240" w:lineRule="auto"/>
        <w:ind w:left="0" w:firstLine="708"/>
        <w:contextualSpacing/>
        <w:rPr>
          <w:szCs w:val="24"/>
          <w:highlight w:val="yellow"/>
          <w:lang w:eastAsia="en-US"/>
        </w:rPr>
      </w:pP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2"/>
        <w:gridCol w:w="1468"/>
        <w:gridCol w:w="1468"/>
        <w:gridCol w:w="1468"/>
        <w:gridCol w:w="1468"/>
        <w:gridCol w:w="1468"/>
        <w:gridCol w:w="1468"/>
      </w:tblGrid>
      <w:tr w:rsidR="00614C44" w:rsidRPr="00614C44" w:rsidTr="00614C44">
        <w:trPr>
          <w:trHeight w:val="281"/>
        </w:trPr>
        <w:tc>
          <w:tcPr>
            <w:tcW w:w="1172" w:type="dxa"/>
            <w:vMerge w:val="restart"/>
            <w:shd w:val="clear" w:color="auto" w:fill="auto"/>
          </w:tcPr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614C44">
              <w:rPr>
                <w:rFonts w:eastAsia="Calibri"/>
                <w:szCs w:val="24"/>
                <w:lang w:eastAsia="en-US"/>
              </w:rPr>
              <w:t>Учебный год</w:t>
            </w:r>
          </w:p>
        </w:tc>
        <w:tc>
          <w:tcPr>
            <w:tcW w:w="4404" w:type="dxa"/>
            <w:gridSpan w:val="3"/>
            <w:shd w:val="clear" w:color="auto" w:fill="auto"/>
          </w:tcPr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614C44">
              <w:rPr>
                <w:rFonts w:eastAsia="Calibri"/>
                <w:szCs w:val="24"/>
                <w:lang w:eastAsia="en-US"/>
              </w:rPr>
              <w:t>Готовность к школе</w:t>
            </w:r>
          </w:p>
        </w:tc>
        <w:tc>
          <w:tcPr>
            <w:tcW w:w="4404" w:type="dxa"/>
            <w:gridSpan w:val="3"/>
            <w:shd w:val="clear" w:color="auto" w:fill="auto"/>
          </w:tcPr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614C44">
              <w:rPr>
                <w:rFonts w:eastAsia="Calibri"/>
                <w:szCs w:val="24"/>
                <w:lang w:eastAsia="en-US"/>
              </w:rPr>
              <w:t>Мотивационная готовность к школе</w:t>
            </w:r>
          </w:p>
        </w:tc>
      </w:tr>
      <w:tr w:rsidR="00614C44" w:rsidRPr="00614C44" w:rsidTr="00614C44">
        <w:trPr>
          <w:trHeight w:val="875"/>
        </w:trPr>
        <w:tc>
          <w:tcPr>
            <w:tcW w:w="1172" w:type="dxa"/>
            <w:vMerge/>
            <w:shd w:val="clear" w:color="auto" w:fill="auto"/>
          </w:tcPr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68" w:type="dxa"/>
            <w:shd w:val="clear" w:color="auto" w:fill="auto"/>
          </w:tcPr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614C44">
              <w:rPr>
                <w:rFonts w:eastAsia="Calibri"/>
                <w:szCs w:val="24"/>
                <w:lang w:eastAsia="en-US"/>
              </w:rPr>
              <w:t>Высокий</w:t>
            </w:r>
          </w:p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614C44">
              <w:rPr>
                <w:rFonts w:eastAsia="Calibri"/>
                <w:szCs w:val="24"/>
                <w:lang w:eastAsia="en-US"/>
              </w:rPr>
              <w:t>(человек/%)</w:t>
            </w:r>
          </w:p>
        </w:tc>
        <w:tc>
          <w:tcPr>
            <w:tcW w:w="1468" w:type="dxa"/>
            <w:shd w:val="clear" w:color="auto" w:fill="auto"/>
          </w:tcPr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614C44">
              <w:rPr>
                <w:rFonts w:eastAsia="Calibri"/>
                <w:szCs w:val="24"/>
                <w:lang w:eastAsia="en-US"/>
              </w:rPr>
              <w:t>Средний</w:t>
            </w:r>
          </w:p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614C44">
              <w:rPr>
                <w:rFonts w:eastAsia="Calibri"/>
                <w:szCs w:val="24"/>
                <w:lang w:eastAsia="en-US"/>
              </w:rPr>
              <w:t>(человек/%)</w:t>
            </w:r>
          </w:p>
        </w:tc>
        <w:tc>
          <w:tcPr>
            <w:tcW w:w="1468" w:type="dxa"/>
            <w:shd w:val="clear" w:color="auto" w:fill="auto"/>
          </w:tcPr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614C44">
              <w:rPr>
                <w:rFonts w:eastAsia="Calibri"/>
                <w:szCs w:val="24"/>
                <w:lang w:eastAsia="en-US"/>
              </w:rPr>
              <w:t>Низкий</w:t>
            </w:r>
          </w:p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614C44">
              <w:rPr>
                <w:rFonts w:eastAsia="Calibri"/>
                <w:szCs w:val="24"/>
                <w:lang w:eastAsia="en-US"/>
              </w:rPr>
              <w:t>(человек/%)</w:t>
            </w:r>
          </w:p>
        </w:tc>
        <w:tc>
          <w:tcPr>
            <w:tcW w:w="1468" w:type="dxa"/>
            <w:shd w:val="clear" w:color="auto" w:fill="auto"/>
          </w:tcPr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614C44">
              <w:rPr>
                <w:rFonts w:eastAsia="Calibri"/>
                <w:szCs w:val="24"/>
                <w:lang w:eastAsia="en-US"/>
              </w:rPr>
              <w:t>Высокий</w:t>
            </w:r>
          </w:p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614C44">
              <w:rPr>
                <w:rFonts w:eastAsia="Calibri"/>
                <w:szCs w:val="24"/>
                <w:lang w:eastAsia="en-US"/>
              </w:rPr>
              <w:t>(человек/%)</w:t>
            </w:r>
          </w:p>
        </w:tc>
        <w:tc>
          <w:tcPr>
            <w:tcW w:w="1468" w:type="dxa"/>
            <w:shd w:val="clear" w:color="auto" w:fill="auto"/>
          </w:tcPr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614C44">
              <w:rPr>
                <w:rFonts w:eastAsia="Calibri"/>
                <w:szCs w:val="24"/>
                <w:lang w:eastAsia="en-US"/>
              </w:rPr>
              <w:t>Средний</w:t>
            </w:r>
          </w:p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614C44">
              <w:rPr>
                <w:rFonts w:eastAsia="Calibri"/>
                <w:szCs w:val="24"/>
                <w:lang w:eastAsia="en-US"/>
              </w:rPr>
              <w:t>(человек/%)</w:t>
            </w:r>
          </w:p>
        </w:tc>
        <w:tc>
          <w:tcPr>
            <w:tcW w:w="1468" w:type="dxa"/>
            <w:shd w:val="clear" w:color="auto" w:fill="auto"/>
          </w:tcPr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614C44">
              <w:rPr>
                <w:rFonts w:eastAsia="Calibri"/>
                <w:szCs w:val="24"/>
                <w:lang w:eastAsia="en-US"/>
              </w:rPr>
              <w:t>Низкий</w:t>
            </w:r>
          </w:p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614C44">
              <w:rPr>
                <w:rFonts w:eastAsia="Calibri"/>
                <w:szCs w:val="24"/>
                <w:lang w:eastAsia="en-US"/>
              </w:rPr>
              <w:t>(человек/%)</w:t>
            </w:r>
          </w:p>
        </w:tc>
      </w:tr>
      <w:tr w:rsidR="00614C44" w:rsidRPr="00614C44" w:rsidTr="00614C44">
        <w:trPr>
          <w:trHeight w:val="281"/>
        </w:trPr>
        <w:tc>
          <w:tcPr>
            <w:tcW w:w="1172" w:type="dxa"/>
            <w:shd w:val="clear" w:color="auto" w:fill="auto"/>
          </w:tcPr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614C44">
              <w:rPr>
                <w:rFonts w:eastAsia="Calibri"/>
                <w:szCs w:val="24"/>
                <w:lang w:eastAsia="en-US"/>
              </w:rPr>
              <w:t>2023</w:t>
            </w:r>
          </w:p>
        </w:tc>
        <w:tc>
          <w:tcPr>
            <w:tcW w:w="1468" w:type="dxa"/>
            <w:shd w:val="clear" w:color="auto" w:fill="auto"/>
          </w:tcPr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614C44">
              <w:rPr>
                <w:rFonts w:eastAsia="Calibri"/>
                <w:szCs w:val="24"/>
                <w:lang w:eastAsia="en-US"/>
              </w:rPr>
              <w:t>15 (49%)</w:t>
            </w:r>
          </w:p>
        </w:tc>
        <w:tc>
          <w:tcPr>
            <w:tcW w:w="1468" w:type="dxa"/>
            <w:shd w:val="clear" w:color="auto" w:fill="auto"/>
          </w:tcPr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614C44">
              <w:rPr>
                <w:rFonts w:eastAsia="Calibri"/>
                <w:szCs w:val="24"/>
                <w:lang w:eastAsia="en-US"/>
              </w:rPr>
              <w:t>16 (51%)</w:t>
            </w:r>
          </w:p>
        </w:tc>
        <w:tc>
          <w:tcPr>
            <w:tcW w:w="1468" w:type="dxa"/>
            <w:shd w:val="clear" w:color="auto" w:fill="auto"/>
          </w:tcPr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614C44">
              <w:rPr>
                <w:rFonts w:eastAsia="Calibri"/>
                <w:szCs w:val="24"/>
                <w:lang w:eastAsia="en-US"/>
              </w:rPr>
              <w:t>-</w:t>
            </w:r>
          </w:p>
        </w:tc>
        <w:tc>
          <w:tcPr>
            <w:tcW w:w="1468" w:type="dxa"/>
            <w:shd w:val="clear" w:color="auto" w:fill="auto"/>
          </w:tcPr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614C44">
              <w:rPr>
                <w:rFonts w:eastAsia="Calibri"/>
                <w:szCs w:val="24"/>
                <w:lang w:eastAsia="en-US"/>
              </w:rPr>
              <w:t>5 (17%)</w:t>
            </w:r>
          </w:p>
        </w:tc>
        <w:tc>
          <w:tcPr>
            <w:tcW w:w="1468" w:type="dxa"/>
            <w:shd w:val="clear" w:color="auto" w:fill="auto"/>
          </w:tcPr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614C44">
              <w:rPr>
                <w:rFonts w:eastAsia="Calibri"/>
                <w:szCs w:val="24"/>
                <w:lang w:eastAsia="en-US"/>
              </w:rPr>
              <w:t>25 (80%)</w:t>
            </w:r>
          </w:p>
        </w:tc>
        <w:tc>
          <w:tcPr>
            <w:tcW w:w="1468" w:type="dxa"/>
            <w:shd w:val="clear" w:color="auto" w:fill="auto"/>
          </w:tcPr>
          <w:p w:rsidR="00614C44" w:rsidRPr="00614C44" w:rsidRDefault="00614C44" w:rsidP="00614C44">
            <w:pPr>
              <w:keepNext/>
              <w:widowControl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614C44">
              <w:rPr>
                <w:rFonts w:eastAsia="Calibri"/>
                <w:szCs w:val="24"/>
                <w:lang w:eastAsia="en-US"/>
              </w:rPr>
              <w:t>1 (3%)</w:t>
            </w:r>
          </w:p>
        </w:tc>
      </w:tr>
    </w:tbl>
    <w:p w:rsidR="00614C44" w:rsidRPr="00614C44" w:rsidRDefault="00614C44" w:rsidP="00614C44">
      <w:pPr>
        <w:keepNext/>
        <w:widowControl w:val="0"/>
        <w:spacing w:after="0" w:line="240" w:lineRule="auto"/>
        <w:ind w:left="0" w:firstLine="708"/>
        <w:contextualSpacing/>
        <w:rPr>
          <w:szCs w:val="24"/>
          <w:lang w:eastAsia="en-US"/>
        </w:rPr>
      </w:pPr>
      <w:r>
        <w:rPr>
          <w:szCs w:val="24"/>
          <w:lang w:eastAsia="en-US"/>
        </w:rPr>
        <w:t xml:space="preserve">Вывод: </w:t>
      </w:r>
      <w:r w:rsidRPr="00614C44">
        <w:rPr>
          <w:szCs w:val="24"/>
          <w:lang w:eastAsia="en-US"/>
        </w:rPr>
        <w:t xml:space="preserve">Низкий уровень подготовки детей к школьному обучению в детском саду отсутствует. Мотивационная готовность, повышенный интерес к школе наблюдается у 17 % детей, 80 % детей показали средний уровень. </w:t>
      </w:r>
    </w:p>
    <w:p w:rsidR="009C6753" w:rsidRDefault="009C6753">
      <w:pPr>
        <w:ind w:left="127" w:right="35" w:firstLine="360"/>
      </w:pPr>
    </w:p>
    <w:p w:rsidR="00614C44" w:rsidRPr="00614C44" w:rsidRDefault="00614C44" w:rsidP="00C622AF">
      <w:pPr>
        <w:ind w:left="127" w:right="35"/>
        <w:rPr>
          <w:b/>
        </w:rPr>
      </w:pPr>
      <w:r w:rsidRPr="00614C44">
        <w:rPr>
          <w:b/>
        </w:rPr>
        <w:t xml:space="preserve">4.5 Удовлетворенность родителей качеством организации образовательного процесса </w:t>
      </w:r>
    </w:p>
    <w:p w:rsidR="00A2679D" w:rsidRPr="00AD4C06" w:rsidRDefault="00A2679D" w:rsidP="00A2679D">
      <w:pPr>
        <w:ind w:left="127" w:right="35" w:firstLine="360"/>
      </w:pPr>
      <w:r w:rsidRPr="00AD4C06">
        <w:t xml:space="preserve">Анализируя качество взаимодействия всех участников образовательных отношений: сотрудников с детьми, с родителями, с социумом отмечено: </w:t>
      </w:r>
    </w:p>
    <w:p w:rsidR="00A2679D" w:rsidRDefault="00A2679D" w:rsidP="00A2679D">
      <w:pPr>
        <w:numPr>
          <w:ilvl w:val="0"/>
          <w:numId w:val="3"/>
        </w:numPr>
        <w:ind w:right="35" w:firstLine="360"/>
      </w:pPr>
      <w:r w:rsidRPr="00AD4C06">
        <w:t>сотрудники,</w:t>
      </w:r>
      <w:r w:rsidRPr="00AD4C06">
        <w:rPr>
          <w:b/>
        </w:rPr>
        <w:t xml:space="preserve"> </w:t>
      </w:r>
      <w:r w:rsidRPr="00AD4C06">
        <w:t>взаимодействуя с детьми, учитывают их возрастные и индивидуальные особенности, создают и поддерживают доброжелательную атмосферу в группе, планируют образовательную работу (развивающие игры, занятия, прогулки, беседы, экскурсии и пр.)</w:t>
      </w:r>
      <w:r>
        <w:t>.</w:t>
      </w:r>
      <w:r w:rsidRPr="00D04D37">
        <w:t xml:space="preserve"> </w:t>
      </w:r>
      <w:r>
        <w:t xml:space="preserve">Оценка качества взаимодействия сотрудников с детьми составляет 3 балла. </w:t>
      </w:r>
    </w:p>
    <w:p w:rsidR="00A2679D" w:rsidRDefault="00A2679D" w:rsidP="00A2679D">
      <w:pPr>
        <w:numPr>
          <w:ilvl w:val="0"/>
          <w:numId w:val="3"/>
        </w:numPr>
        <w:ind w:right="35" w:firstLine="360"/>
      </w:pPr>
      <w:r w:rsidRPr="00AD4C06">
        <w:t>организуя взаимодействие с родителями (законными представителями) воспитанников, сотрудники учитывают их социальный запрос (интересы, потребности) в планировании работы используют разнообразные формы работы с семьей (</w:t>
      </w:r>
      <w:r>
        <w:t>познавательные, досуговые, наглядно-информационные, информационно-аналитические)</w:t>
      </w:r>
      <w:r w:rsidRPr="00AD4C06">
        <w:t xml:space="preserve">. </w:t>
      </w:r>
    </w:p>
    <w:p w:rsidR="00A2679D" w:rsidRDefault="00A2679D" w:rsidP="00A2679D">
      <w:pPr>
        <w:ind w:left="127" w:right="35" w:firstLine="0"/>
      </w:pPr>
      <w:r>
        <w:t>В течении года с родителями (законными представителями) проводятся разнообразные совместные мероприятия: утренняя зарядка, викторины: «Правила дорожные каждому знать положено», «Поле чудес», мастер-классы: «Символ Победы», «Ромашка – символ любви и верности», «Новогодняя игрушка</w:t>
      </w:r>
      <w:r w:rsidRPr="002A596F">
        <w:t>».   Однако работа по выявлению, обобщению и распространению передового опыта семейного воспитания</w:t>
      </w:r>
      <w:r>
        <w:t xml:space="preserve"> не во всех группах</w:t>
      </w:r>
      <w:r w:rsidRPr="002A596F">
        <w:t xml:space="preserve"> ведется </w:t>
      </w:r>
      <w:r>
        <w:t xml:space="preserve">систематически. </w:t>
      </w:r>
    </w:p>
    <w:p w:rsidR="00614C44" w:rsidRDefault="00A2679D" w:rsidP="00A2679D">
      <w:pPr>
        <w:ind w:left="127" w:right="35"/>
      </w:pPr>
      <w:r>
        <w:t>По результатам анкетирования родит</w:t>
      </w:r>
      <w:r>
        <w:t>елей можно сделать вывод, что 86,7</w:t>
      </w:r>
      <w:r>
        <w:t xml:space="preserve"> % родителей (законных представителей) удовлетворены качеством образовательных услуг. Высоко оценили родители оснащённость детского сада: современное и разнообразное оборудование, обеспечивающее максимальную двигательную активность, развивающие игрушки и пособия, позволяющие удовлетворить интересы ребёнка. Отмечена высокая компетентность педагогов, благодаря которым раскрываются индивидуальные способности воспитанников, что способствует развитию их творческих и познавательных интересов, активному участию детей и родителей в мероприятиях различного уровня, успешному обучению в школе.</w:t>
      </w:r>
    </w:p>
    <w:p w:rsidR="00A2679D" w:rsidRDefault="00A2679D" w:rsidP="00A2679D">
      <w:pPr>
        <w:ind w:left="127" w:right="35"/>
      </w:pPr>
      <w:r>
        <w:t xml:space="preserve"> В соответствии с программой «Развитие» детского сада № 92 продолжать повышать </w:t>
      </w:r>
      <w:proofErr w:type="spellStart"/>
      <w:r>
        <w:t>вовлечённость</w:t>
      </w:r>
      <w:proofErr w:type="spellEnd"/>
      <w:r>
        <w:t xml:space="preserve"> родителей (законных представителей) в процесс воспитания и развития детей:</w:t>
      </w:r>
    </w:p>
    <w:p w:rsidR="00A2679D" w:rsidRDefault="00A2679D" w:rsidP="00A2679D">
      <w:pPr>
        <w:pStyle w:val="a5"/>
        <w:numPr>
          <w:ilvl w:val="0"/>
          <w:numId w:val="26"/>
        </w:numPr>
        <w:ind w:right="35"/>
      </w:pPr>
      <w:r>
        <w:t>содержание и внедрение ФОП ДО и ФАОП ДО;</w:t>
      </w:r>
    </w:p>
    <w:p w:rsidR="00A2679D" w:rsidRDefault="00A2679D" w:rsidP="00A2679D">
      <w:pPr>
        <w:pStyle w:val="a5"/>
        <w:numPr>
          <w:ilvl w:val="0"/>
          <w:numId w:val="26"/>
        </w:numPr>
        <w:ind w:right="35"/>
      </w:pPr>
      <w:r>
        <w:t xml:space="preserve">обеспечить более действенное </w:t>
      </w:r>
      <w:r w:rsidR="00731B2B">
        <w:t>участие в</w:t>
      </w:r>
      <w:r>
        <w:t xml:space="preserve"> работе коллегиальных</w:t>
      </w:r>
      <w:r w:rsidR="00731B2B">
        <w:t xml:space="preserve"> органов (наблюдательного совета, совета родителей).</w:t>
      </w:r>
    </w:p>
    <w:p w:rsidR="00A2679D" w:rsidRDefault="00A2679D" w:rsidP="00DC508C">
      <w:pPr>
        <w:spacing w:after="0"/>
        <w:ind w:left="127" w:right="35"/>
      </w:pPr>
    </w:p>
    <w:p w:rsidR="00731B2B" w:rsidRPr="00731B2B" w:rsidRDefault="00731B2B" w:rsidP="00DC508C">
      <w:pPr>
        <w:spacing w:after="0"/>
        <w:ind w:left="127" w:right="35"/>
        <w:rPr>
          <w:b/>
        </w:rPr>
      </w:pPr>
      <w:r w:rsidRPr="00731B2B">
        <w:rPr>
          <w:b/>
        </w:rPr>
        <w:t>5. Взаимодействие с социальными партнерами</w:t>
      </w:r>
    </w:p>
    <w:p w:rsidR="00A2679D" w:rsidRDefault="00731B2B" w:rsidP="00731B2B">
      <w:pPr>
        <w:spacing w:after="0"/>
        <w:ind w:left="127" w:right="35" w:firstLine="581"/>
      </w:pPr>
      <w:r>
        <w:t xml:space="preserve">Своей основной задачей во взаимодействии с социальными партнерами считаем обеспечение возможности для плодотворного традиционного сотрудничества, вовлечение </w:t>
      </w:r>
      <w:r>
        <w:lastRenderedPageBreak/>
        <w:t>как можно большего количества семей воспитанников и педагогов учреждения в подготовку и проведение мероприятий различного уровня с целью реализации творческого потенциала и расширения возможностей для успешной социализации воспитанников.</w:t>
      </w:r>
    </w:p>
    <w:tbl>
      <w:tblPr>
        <w:tblStyle w:val="aa"/>
        <w:tblW w:w="0" w:type="auto"/>
        <w:tblInd w:w="127" w:type="dxa"/>
        <w:tblLook w:val="04A0" w:firstRow="1" w:lastRow="0" w:firstColumn="1" w:lastColumn="0" w:noHBand="0" w:noVBand="1"/>
      </w:tblPr>
      <w:tblGrid>
        <w:gridCol w:w="2987"/>
        <w:gridCol w:w="6418"/>
      </w:tblGrid>
      <w:tr w:rsidR="00731B2B" w:rsidTr="00731B2B">
        <w:tc>
          <w:tcPr>
            <w:tcW w:w="2987" w:type="dxa"/>
          </w:tcPr>
          <w:p w:rsidR="00731B2B" w:rsidRDefault="00731B2B" w:rsidP="00731B2B">
            <w:pPr>
              <w:spacing w:after="0"/>
              <w:ind w:left="0" w:right="35" w:firstLine="0"/>
              <w:jc w:val="center"/>
            </w:pPr>
            <w:r>
              <w:t>Социальный партнёр</w:t>
            </w:r>
          </w:p>
        </w:tc>
        <w:tc>
          <w:tcPr>
            <w:tcW w:w="6418" w:type="dxa"/>
          </w:tcPr>
          <w:p w:rsidR="00731B2B" w:rsidRDefault="00731B2B" w:rsidP="00731B2B">
            <w:pPr>
              <w:spacing w:after="0"/>
              <w:ind w:left="0" w:right="35" w:firstLine="0"/>
              <w:jc w:val="center"/>
            </w:pPr>
            <w:r>
              <w:t>Формы сотрудничества</w:t>
            </w:r>
          </w:p>
        </w:tc>
      </w:tr>
      <w:tr w:rsidR="00731B2B" w:rsidTr="00731B2B">
        <w:tc>
          <w:tcPr>
            <w:tcW w:w="2987" w:type="dxa"/>
          </w:tcPr>
          <w:p w:rsidR="00731B2B" w:rsidRDefault="00731B2B" w:rsidP="00DC508C">
            <w:pPr>
              <w:spacing w:after="0"/>
              <w:ind w:left="0" w:right="35" w:firstLine="0"/>
            </w:pPr>
            <w:r>
              <w:t>МОУД «Центр детского и юношеского туризма и экскурсий им. Е.П. Балагурова»</w:t>
            </w:r>
          </w:p>
        </w:tc>
        <w:tc>
          <w:tcPr>
            <w:tcW w:w="6418" w:type="dxa"/>
          </w:tcPr>
          <w:p w:rsidR="00731B2B" w:rsidRDefault="00731B2B" w:rsidP="00DC508C">
            <w:pPr>
              <w:spacing w:after="0"/>
              <w:ind w:left="0" w:right="35" w:firstLine="0"/>
            </w:pPr>
            <w:r>
              <w:t>-экологическа</w:t>
            </w:r>
            <w:r>
              <w:t>я акция «Батарейки, сдавайтесь»</w:t>
            </w:r>
            <w:r>
              <w:t xml:space="preserve">; </w:t>
            </w:r>
          </w:p>
          <w:p w:rsidR="00731B2B" w:rsidRDefault="00731B2B" w:rsidP="00731B2B">
            <w:pPr>
              <w:spacing w:after="0"/>
              <w:ind w:left="0" w:right="35" w:firstLine="0"/>
            </w:pPr>
            <w:r>
              <w:t xml:space="preserve">-всероссийский эколого-благотворительный проект «Добрые крышечки; </w:t>
            </w:r>
          </w:p>
          <w:p w:rsidR="00731B2B" w:rsidRDefault="00731B2B" w:rsidP="00731B2B">
            <w:pPr>
              <w:spacing w:after="0"/>
              <w:ind w:left="0" w:right="35" w:firstLine="0"/>
            </w:pPr>
            <w:r>
              <w:t xml:space="preserve"> - муниципальная экологическая акция «Покормите птиц зимой!»</w:t>
            </w:r>
          </w:p>
        </w:tc>
      </w:tr>
      <w:tr w:rsidR="00731B2B" w:rsidTr="00731B2B">
        <w:tc>
          <w:tcPr>
            <w:tcW w:w="2987" w:type="dxa"/>
          </w:tcPr>
          <w:p w:rsidR="00731B2B" w:rsidRDefault="00731B2B" w:rsidP="00DC508C">
            <w:pPr>
              <w:spacing w:after="0"/>
              <w:ind w:left="0" w:right="35" w:firstLine="0"/>
            </w:pPr>
            <w:r>
              <w:t>ГПОАУ ЯО Рыбинский профессионально – педагогический колледж</w:t>
            </w:r>
          </w:p>
        </w:tc>
        <w:tc>
          <w:tcPr>
            <w:tcW w:w="6418" w:type="dxa"/>
          </w:tcPr>
          <w:p w:rsidR="00731B2B" w:rsidRDefault="00731B2B" w:rsidP="00DC508C">
            <w:pPr>
              <w:spacing w:after="0"/>
              <w:ind w:left="0" w:right="35" w:firstLine="0"/>
            </w:pPr>
            <w:r>
              <w:t>- научно-практическая конференция «Шаг в будущее: совенок»</w:t>
            </w:r>
          </w:p>
        </w:tc>
      </w:tr>
      <w:tr w:rsidR="00731B2B" w:rsidTr="00731B2B">
        <w:tc>
          <w:tcPr>
            <w:tcW w:w="2987" w:type="dxa"/>
          </w:tcPr>
          <w:p w:rsidR="00731B2B" w:rsidRDefault="00731B2B" w:rsidP="00DC508C">
            <w:pPr>
              <w:spacing w:after="0"/>
              <w:ind w:left="0" w:right="35" w:firstLine="0"/>
            </w:pPr>
            <w:r>
              <w:t>ГИБДД город Рыбинск</w:t>
            </w:r>
          </w:p>
        </w:tc>
        <w:tc>
          <w:tcPr>
            <w:tcW w:w="6418" w:type="dxa"/>
          </w:tcPr>
          <w:p w:rsidR="00731B2B" w:rsidRDefault="00731B2B" w:rsidP="00DC508C">
            <w:pPr>
              <w:spacing w:after="0"/>
              <w:ind w:left="0" w:right="35" w:firstLine="0"/>
            </w:pPr>
            <w:r>
              <w:t xml:space="preserve">- акции «Родительский патруль», «Возьми ребенка за руку!»; </w:t>
            </w:r>
          </w:p>
          <w:p w:rsidR="00731B2B" w:rsidRDefault="00731B2B" w:rsidP="00DC508C">
            <w:pPr>
              <w:spacing w:after="0"/>
              <w:ind w:left="0" w:right="35" w:firstLine="0"/>
            </w:pPr>
            <w:r>
              <w:t>- совместные мероприятия по безопасности дорожного движения;</w:t>
            </w:r>
          </w:p>
        </w:tc>
      </w:tr>
      <w:tr w:rsidR="00731B2B" w:rsidTr="00731B2B">
        <w:tc>
          <w:tcPr>
            <w:tcW w:w="2987" w:type="dxa"/>
          </w:tcPr>
          <w:p w:rsidR="00731B2B" w:rsidRDefault="00731B2B" w:rsidP="00DC508C">
            <w:pPr>
              <w:spacing w:after="0"/>
              <w:ind w:left="0" w:right="35" w:firstLine="0"/>
            </w:pPr>
            <w:r>
              <w:t>Региональный ресурсный центр ЯО по ПДДТТ</w:t>
            </w:r>
          </w:p>
        </w:tc>
        <w:tc>
          <w:tcPr>
            <w:tcW w:w="6418" w:type="dxa"/>
          </w:tcPr>
          <w:p w:rsidR="00731B2B" w:rsidRDefault="00731B2B" w:rsidP="00DC508C">
            <w:pPr>
              <w:spacing w:after="0"/>
              <w:ind w:left="0" w:right="35" w:firstLine="0"/>
            </w:pPr>
            <w:r>
              <w:t>- акции «Безопасный, яркий, красный!», «Пешеход, внимание переход!», «Внимание, дети!»</w:t>
            </w:r>
          </w:p>
        </w:tc>
      </w:tr>
      <w:tr w:rsidR="00731B2B" w:rsidTr="00731B2B">
        <w:tc>
          <w:tcPr>
            <w:tcW w:w="2987" w:type="dxa"/>
          </w:tcPr>
          <w:p w:rsidR="00731B2B" w:rsidRDefault="00731B2B" w:rsidP="00DC508C">
            <w:pPr>
              <w:spacing w:after="0"/>
              <w:ind w:left="0" w:right="35" w:firstLine="0"/>
            </w:pPr>
            <w:r>
              <w:t>МУ ДО «Центр детского и юношеского творчества «Молодые таланты»</w:t>
            </w:r>
          </w:p>
        </w:tc>
        <w:tc>
          <w:tcPr>
            <w:tcW w:w="6418" w:type="dxa"/>
          </w:tcPr>
          <w:p w:rsidR="00731B2B" w:rsidRDefault="00731B2B" w:rsidP="00DC508C">
            <w:pPr>
              <w:spacing w:after="0"/>
              <w:ind w:left="0" w:right="35" w:firstLine="0"/>
            </w:pPr>
            <w:r>
              <w:t xml:space="preserve">-муниципальный конкурс детского технического творчества «Я с папой строю»; </w:t>
            </w:r>
          </w:p>
          <w:p w:rsidR="00731B2B" w:rsidRDefault="00731B2B" w:rsidP="00731B2B">
            <w:pPr>
              <w:spacing w:after="0"/>
              <w:ind w:left="0" w:right="35" w:firstLine="0"/>
            </w:pPr>
            <w:r>
              <w:t>- муниципальный конкурс детского</w:t>
            </w:r>
            <w:r>
              <w:t xml:space="preserve"> творчества «Бумажная фантазия».</w:t>
            </w:r>
            <w:r>
              <w:t xml:space="preserve"> </w:t>
            </w:r>
          </w:p>
        </w:tc>
      </w:tr>
      <w:tr w:rsidR="00731B2B" w:rsidTr="00731B2B">
        <w:tc>
          <w:tcPr>
            <w:tcW w:w="2987" w:type="dxa"/>
          </w:tcPr>
          <w:p w:rsidR="00731B2B" w:rsidRDefault="00731B2B" w:rsidP="00DC508C">
            <w:pPr>
              <w:spacing w:after="0"/>
              <w:ind w:left="0" w:right="35" w:firstLine="0"/>
            </w:pPr>
            <w:r>
              <w:t>МОУ ДПО «Информационно</w:t>
            </w:r>
            <w:r>
              <w:t>-</w:t>
            </w:r>
            <w:r>
              <w:t>образовательный центр»</w:t>
            </w:r>
          </w:p>
        </w:tc>
        <w:tc>
          <w:tcPr>
            <w:tcW w:w="6418" w:type="dxa"/>
          </w:tcPr>
          <w:p w:rsidR="00731B2B" w:rsidRDefault="00731B2B" w:rsidP="00DC508C">
            <w:pPr>
              <w:spacing w:after="0"/>
              <w:ind w:left="0" w:right="35" w:firstLine="0"/>
            </w:pPr>
            <w:r>
              <w:t>- муниципальные интеллектуальные олимпиады для дошкольников «Умка», «Юный эколог», «Чудесная палитра», «</w:t>
            </w:r>
            <w:proofErr w:type="spellStart"/>
            <w:r>
              <w:t>Танграм</w:t>
            </w:r>
            <w:proofErr w:type="spellEnd"/>
            <w:r>
              <w:t xml:space="preserve">»; </w:t>
            </w:r>
          </w:p>
          <w:p w:rsidR="00731B2B" w:rsidRDefault="00731B2B" w:rsidP="00DC508C">
            <w:pPr>
              <w:spacing w:after="0"/>
              <w:ind w:left="0" w:right="35" w:firstLine="0"/>
            </w:pPr>
            <w:r>
              <w:t>- муниципаль</w:t>
            </w:r>
            <w:r>
              <w:t>ный конкурс «Безопасная дорога».</w:t>
            </w:r>
          </w:p>
        </w:tc>
      </w:tr>
      <w:tr w:rsidR="00731B2B" w:rsidTr="00731B2B">
        <w:tc>
          <w:tcPr>
            <w:tcW w:w="2987" w:type="dxa"/>
          </w:tcPr>
          <w:p w:rsidR="00A54F15" w:rsidRPr="00A54F15" w:rsidRDefault="00A54F15" w:rsidP="00A54F15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FF"/>
                <w:sz w:val="27"/>
                <w:szCs w:val="27"/>
                <w:shd w:val="clear" w:color="auto" w:fill="FFFFFF"/>
              </w:rPr>
            </w:pPr>
            <w:r>
              <w:rPr>
                <w:color w:val="auto"/>
                <w:szCs w:val="24"/>
              </w:rPr>
              <w:t>Гимназия № 18 им. В.Г. Соколова</w:t>
            </w:r>
            <w:r w:rsidRPr="00A54F15">
              <w:rPr>
                <w:color w:val="auto"/>
                <w:szCs w:val="24"/>
              </w:rPr>
              <w:fldChar w:fldCharType="begin"/>
            </w:r>
            <w:r w:rsidRPr="00A54F15">
              <w:rPr>
                <w:color w:val="auto"/>
                <w:szCs w:val="24"/>
              </w:rPr>
              <w:instrText xml:space="preserve"> HYPERLINK "http://gim18.rybadm.ru/" \t "_blank" </w:instrText>
            </w:r>
            <w:r w:rsidRPr="00A54F15">
              <w:rPr>
                <w:color w:val="auto"/>
                <w:szCs w:val="24"/>
              </w:rPr>
              <w:fldChar w:fldCharType="separate"/>
            </w:r>
          </w:p>
          <w:p w:rsidR="00731B2B" w:rsidRDefault="00A54F15" w:rsidP="00A54F15">
            <w:pPr>
              <w:spacing w:after="0"/>
              <w:ind w:left="0" w:right="35" w:firstLine="0"/>
            </w:pPr>
            <w:r w:rsidRPr="00A54F15">
              <w:rPr>
                <w:color w:val="auto"/>
                <w:szCs w:val="24"/>
              </w:rPr>
              <w:fldChar w:fldCharType="end"/>
            </w:r>
          </w:p>
        </w:tc>
        <w:tc>
          <w:tcPr>
            <w:tcW w:w="6418" w:type="dxa"/>
          </w:tcPr>
          <w:p w:rsidR="00A54F15" w:rsidRDefault="00A54F15" w:rsidP="00DC508C">
            <w:pPr>
              <w:spacing w:after="0"/>
              <w:ind w:left="0" w:right="35" w:firstLine="0"/>
            </w:pPr>
            <w:r>
              <w:t xml:space="preserve">- реализация Плана работы по обеспечению преемственности между образовательным процессом в дошкольной организации и в школе; </w:t>
            </w:r>
          </w:p>
          <w:p w:rsidR="00731B2B" w:rsidRDefault="00A54F15" w:rsidP="00DC508C">
            <w:pPr>
              <w:spacing w:after="0"/>
              <w:ind w:left="0" w:right="35" w:firstLine="0"/>
            </w:pPr>
            <w:r>
              <w:t>- ежегодное родительское собрание «Подго</w:t>
            </w:r>
            <w:r>
              <w:t>товка детей к обучению в школе».</w:t>
            </w:r>
          </w:p>
        </w:tc>
      </w:tr>
      <w:tr w:rsidR="00A54F15" w:rsidTr="00731B2B">
        <w:tc>
          <w:tcPr>
            <w:tcW w:w="2987" w:type="dxa"/>
          </w:tcPr>
          <w:p w:rsidR="00A54F15" w:rsidRDefault="00A54F15" w:rsidP="00A54F15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Детская школа искусств № 6</w:t>
            </w:r>
          </w:p>
        </w:tc>
        <w:tc>
          <w:tcPr>
            <w:tcW w:w="6418" w:type="dxa"/>
          </w:tcPr>
          <w:p w:rsidR="00A54F15" w:rsidRDefault="00A54F15" w:rsidP="00DC508C">
            <w:pPr>
              <w:spacing w:after="0"/>
              <w:ind w:left="0" w:right="35" w:firstLine="0"/>
            </w:pPr>
            <w:r>
              <w:t>- план работы</w:t>
            </w:r>
          </w:p>
        </w:tc>
      </w:tr>
    </w:tbl>
    <w:p w:rsidR="00A2679D" w:rsidRDefault="00A54F15" w:rsidP="00A54F15">
      <w:pPr>
        <w:spacing w:after="0"/>
        <w:ind w:left="127" w:right="35" w:firstLine="581"/>
      </w:pPr>
      <w:r>
        <w:t>Та</w:t>
      </w:r>
      <w:r>
        <w:t>ким образом, в детском саду № 92</w:t>
      </w:r>
      <w:r>
        <w:t xml:space="preserve"> создана эффективная модель сетевого взаимодействия, как средство повышения качества дошкольного образования в соответствии с требованиями ФГОС ДО. Формируется позитивный имидж образовательного учреждения как лидера, ориентированного на устойчивое инновационное развитие, повышающее его конкурентоспособность.</w:t>
      </w:r>
    </w:p>
    <w:p w:rsidR="00A54F15" w:rsidRPr="00A54F15" w:rsidRDefault="00A54F15" w:rsidP="00A54F15">
      <w:pPr>
        <w:spacing w:after="0"/>
        <w:ind w:left="127" w:right="35" w:firstLine="581"/>
        <w:jc w:val="center"/>
        <w:rPr>
          <w:b/>
        </w:rPr>
      </w:pPr>
    </w:p>
    <w:p w:rsidR="00A54F15" w:rsidRPr="00A54F15" w:rsidRDefault="00A54F15" w:rsidP="00A54F15">
      <w:pPr>
        <w:spacing w:after="0" w:line="259" w:lineRule="auto"/>
        <w:ind w:left="143" w:firstLine="0"/>
        <w:jc w:val="center"/>
        <w:rPr>
          <w:b/>
        </w:rPr>
      </w:pPr>
      <w:r w:rsidRPr="00A54F15">
        <w:rPr>
          <w:b/>
        </w:rPr>
        <w:t>Результаты внутренней системы оценки качества образования:</w:t>
      </w:r>
    </w:p>
    <w:p w:rsidR="00A37DBA" w:rsidRDefault="00A54F15" w:rsidP="00A54F15">
      <w:pPr>
        <w:spacing w:after="0" w:line="259" w:lineRule="auto"/>
        <w:ind w:left="143" w:firstLine="565"/>
      </w:pPr>
      <w:r>
        <w:t>По результатам внутреннего мониторинга качества образования в муниципальном дошкольном образовател</w:t>
      </w:r>
      <w:r>
        <w:t>ьном учреждении детский сад № 92</w:t>
      </w:r>
      <w:r>
        <w:t xml:space="preserve"> считать работу педагогического коллектива удовлетворительной.</w:t>
      </w:r>
    </w:p>
    <w:p w:rsidR="00A54F15" w:rsidRDefault="00A54F15" w:rsidP="00A54F15">
      <w:pPr>
        <w:spacing w:after="0" w:line="259" w:lineRule="auto"/>
        <w:ind w:left="143" w:firstLine="565"/>
      </w:pPr>
      <w:r>
        <w:t xml:space="preserve">Основными управленческими решениями, принятыми на основании </w:t>
      </w:r>
      <w:r>
        <w:t>результатов внутренней оценки качества образования,</w:t>
      </w:r>
      <w:r>
        <w:t xml:space="preserve"> являются: </w:t>
      </w:r>
    </w:p>
    <w:p w:rsidR="00A54F15" w:rsidRDefault="00A54F15" w:rsidP="00A54F15">
      <w:pPr>
        <w:pStyle w:val="a5"/>
        <w:numPr>
          <w:ilvl w:val="0"/>
          <w:numId w:val="27"/>
        </w:numPr>
        <w:spacing w:after="0" w:line="259" w:lineRule="auto"/>
      </w:pPr>
      <w:r>
        <w:t>продолжение работы над повышением качества реализ</w:t>
      </w:r>
      <w:r>
        <w:t>ации образовательной программы;</w:t>
      </w:r>
    </w:p>
    <w:p w:rsidR="00A54F15" w:rsidRDefault="00A54F15" w:rsidP="00A54F15">
      <w:pPr>
        <w:pStyle w:val="a5"/>
        <w:numPr>
          <w:ilvl w:val="0"/>
          <w:numId w:val="27"/>
        </w:numPr>
        <w:spacing w:after="0" w:line="259" w:lineRule="auto"/>
      </w:pPr>
      <w:r>
        <w:lastRenderedPageBreak/>
        <w:t>анализ данных мониторинга достижений обучающихся, для планирования индивидуал</w:t>
      </w:r>
      <w:r>
        <w:t>ьного развития каждого ребенка;</w:t>
      </w:r>
    </w:p>
    <w:p w:rsidR="00D40177" w:rsidRDefault="00A54F15" w:rsidP="00A54F15">
      <w:pPr>
        <w:pStyle w:val="a5"/>
        <w:numPr>
          <w:ilvl w:val="0"/>
          <w:numId w:val="27"/>
        </w:numPr>
        <w:spacing w:after="0" w:line="259" w:lineRule="auto"/>
      </w:pPr>
      <w:r>
        <w:t>проведение работы по повышению профессиональной компетентности молодых педагогов, создание условий для их профе</w:t>
      </w:r>
      <w:r w:rsidR="00D40177">
        <w:t>ссионального совершенствования;</w:t>
      </w:r>
      <w:bookmarkStart w:id="0" w:name="_GoBack"/>
      <w:bookmarkEnd w:id="0"/>
    </w:p>
    <w:p w:rsidR="00A54F15" w:rsidRDefault="00A54F15" w:rsidP="00A54F15">
      <w:pPr>
        <w:pStyle w:val="a5"/>
        <w:numPr>
          <w:ilvl w:val="0"/>
          <w:numId w:val="27"/>
        </w:numPr>
        <w:spacing w:after="0" w:line="259" w:lineRule="auto"/>
      </w:pPr>
      <w:r>
        <w:t>совершенствование взаимодействия дошкольного учреждения с семьёй, поиск новых эффективных форм работы.</w:t>
      </w:r>
    </w:p>
    <w:sectPr w:rsidR="00A54F15">
      <w:pgSz w:w="11906" w:h="16838"/>
      <w:pgMar w:top="1134" w:right="804" w:bottom="922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D35"/>
    <w:multiLevelType w:val="hybridMultilevel"/>
    <w:tmpl w:val="FA5AFE9C"/>
    <w:lvl w:ilvl="0" w:tplc="748806B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B052D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DEB54C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05D1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854C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A852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27B60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E041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8539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AD6B6C"/>
    <w:multiLevelType w:val="hybridMultilevel"/>
    <w:tmpl w:val="F71C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997"/>
    <w:multiLevelType w:val="hybridMultilevel"/>
    <w:tmpl w:val="81EE0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3693"/>
    <w:multiLevelType w:val="hybridMultilevel"/>
    <w:tmpl w:val="D6201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72ACE"/>
    <w:multiLevelType w:val="hybridMultilevel"/>
    <w:tmpl w:val="A11E6342"/>
    <w:lvl w:ilvl="0" w:tplc="3A508AF4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A89114">
      <w:start w:val="1"/>
      <w:numFmt w:val="bullet"/>
      <w:lvlText w:val="o"/>
      <w:lvlJc w:val="left"/>
      <w:pPr>
        <w:ind w:left="1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78FAB4">
      <w:start w:val="1"/>
      <w:numFmt w:val="bullet"/>
      <w:lvlText w:val="▪"/>
      <w:lvlJc w:val="left"/>
      <w:pPr>
        <w:ind w:left="2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42A50">
      <w:start w:val="1"/>
      <w:numFmt w:val="bullet"/>
      <w:lvlText w:val="•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05768">
      <w:start w:val="1"/>
      <w:numFmt w:val="bullet"/>
      <w:lvlText w:val="o"/>
      <w:lvlJc w:val="left"/>
      <w:pPr>
        <w:ind w:left="3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FC0B76">
      <w:start w:val="1"/>
      <w:numFmt w:val="bullet"/>
      <w:lvlText w:val="▪"/>
      <w:lvlJc w:val="left"/>
      <w:pPr>
        <w:ind w:left="4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C926E">
      <w:start w:val="1"/>
      <w:numFmt w:val="bullet"/>
      <w:lvlText w:val="•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21698">
      <w:start w:val="1"/>
      <w:numFmt w:val="bullet"/>
      <w:lvlText w:val="o"/>
      <w:lvlJc w:val="left"/>
      <w:pPr>
        <w:ind w:left="5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A2CDA">
      <w:start w:val="1"/>
      <w:numFmt w:val="bullet"/>
      <w:lvlText w:val="▪"/>
      <w:lvlJc w:val="left"/>
      <w:pPr>
        <w:ind w:left="6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5E2A4D"/>
    <w:multiLevelType w:val="hybridMultilevel"/>
    <w:tmpl w:val="05388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C69EB"/>
    <w:multiLevelType w:val="hybridMultilevel"/>
    <w:tmpl w:val="536E2DD0"/>
    <w:lvl w:ilvl="0" w:tplc="FF0E89D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464CE">
      <w:start w:val="2"/>
      <w:numFmt w:val="decimal"/>
      <w:lvlText w:val="%2."/>
      <w:lvlJc w:val="left"/>
      <w:pPr>
        <w:ind w:left="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AEC7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A5E3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2C09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E94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2CF8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F49D2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EA9B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C0414C"/>
    <w:multiLevelType w:val="hybridMultilevel"/>
    <w:tmpl w:val="37DC705C"/>
    <w:lvl w:ilvl="0" w:tplc="0419000B">
      <w:start w:val="1"/>
      <w:numFmt w:val="bullet"/>
      <w:lvlText w:val=""/>
      <w:lvlJc w:val="left"/>
      <w:pPr>
        <w:ind w:left="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8" w15:restartNumberingAfterBreak="0">
    <w:nsid w:val="18E77934"/>
    <w:multiLevelType w:val="hybridMultilevel"/>
    <w:tmpl w:val="04989362"/>
    <w:lvl w:ilvl="0" w:tplc="9EBC0F9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AA6A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AC3D3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C400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0C8F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8031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8A184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E404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0259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C02535"/>
    <w:multiLevelType w:val="hybridMultilevel"/>
    <w:tmpl w:val="30F2068A"/>
    <w:lvl w:ilvl="0" w:tplc="0419000B">
      <w:start w:val="1"/>
      <w:numFmt w:val="bullet"/>
      <w:lvlText w:val=""/>
      <w:lvlJc w:val="left"/>
      <w:pPr>
        <w:ind w:left="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0" w15:restartNumberingAfterBreak="0">
    <w:nsid w:val="22CD3ECC"/>
    <w:multiLevelType w:val="hybridMultilevel"/>
    <w:tmpl w:val="A00C75EC"/>
    <w:lvl w:ilvl="0" w:tplc="0419000B">
      <w:start w:val="1"/>
      <w:numFmt w:val="bullet"/>
      <w:lvlText w:val=""/>
      <w:lvlJc w:val="left"/>
      <w:pPr>
        <w:ind w:left="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" w15:restartNumberingAfterBreak="0">
    <w:nsid w:val="280B5A88"/>
    <w:multiLevelType w:val="hybridMultilevel"/>
    <w:tmpl w:val="9CACFEC4"/>
    <w:lvl w:ilvl="0" w:tplc="710092F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230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880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3C12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036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A4C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3C97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8EF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D206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5E2B65"/>
    <w:multiLevelType w:val="hybridMultilevel"/>
    <w:tmpl w:val="10F4C830"/>
    <w:lvl w:ilvl="0" w:tplc="EB3C1282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3B486E"/>
    <w:multiLevelType w:val="hybridMultilevel"/>
    <w:tmpl w:val="D91A7752"/>
    <w:lvl w:ilvl="0" w:tplc="153CECB2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B213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2441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AA8E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C414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1AE3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20A9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509E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D026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724601"/>
    <w:multiLevelType w:val="hybridMultilevel"/>
    <w:tmpl w:val="BE1E1422"/>
    <w:lvl w:ilvl="0" w:tplc="BA2EED24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A5E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8835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0ED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EB1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615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AC7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AE04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05F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605F22"/>
    <w:multiLevelType w:val="hybridMultilevel"/>
    <w:tmpl w:val="DBB2B596"/>
    <w:lvl w:ilvl="0" w:tplc="041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2F8A0039"/>
    <w:multiLevelType w:val="hybridMultilevel"/>
    <w:tmpl w:val="B924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010DB"/>
    <w:multiLevelType w:val="hybridMultilevel"/>
    <w:tmpl w:val="A16666EC"/>
    <w:lvl w:ilvl="0" w:tplc="ECFC21A4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C01EF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68C6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04D2F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68DA7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0104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26406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9E4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FCA62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6924F6"/>
    <w:multiLevelType w:val="hybridMultilevel"/>
    <w:tmpl w:val="6D584DD0"/>
    <w:lvl w:ilvl="0" w:tplc="EB3C128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63728"/>
    <w:multiLevelType w:val="hybridMultilevel"/>
    <w:tmpl w:val="5AA61164"/>
    <w:lvl w:ilvl="0" w:tplc="73E23D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0E47E">
      <w:start w:val="1"/>
      <w:numFmt w:val="bullet"/>
      <w:lvlText w:val="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78A38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84E8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0434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A590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241F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8836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CB66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473DD1"/>
    <w:multiLevelType w:val="hybridMultilevel"/>
    <w:tmpl w:val="59BE2400"/>
    <w:lvl w:ilvl="0" w:tplc="74B6E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E6E24"/>
    <w:multiLevelType w:val="hybridMultilevel"/>
    <w:tmpl w:val="60E25682"/>
    <w:lvl w:ilvl="0" w:tplc="0419000B">
      <w:start w:val="1"/>
      <w:numFmt w:val="bullet"/>
      <w:lvlText w:val=""/>
      <w:lvlJc w:val="left"/>
      <w:pPr>
        <w:ind w:left="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2" w15:restartNumberingAfterBreak="0">
    <w:nsid w:val="525557EA"/>
    <w:multiLevelType w:val="hybridMultilevel"/>
    <w:tmpl w:val="F380F49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F1B4D43"/>
    <w:multiLevelType w:val="hybridMultilevel"/>
    <w:tmpl w:val="A2065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01626"/>
    <w:multiLevelType w:val="hybridMultilevel"/>
    <w:tmpl w:val="395E24D4"/>
    <w:lvl w:ilvl="0" w:tplc="0419000B">
      <w:start w:val="1"/>
      <w:numFmt w:val="bullet"/>
      <w:lvlText w:val=""/>
      <w:lvlJc w:val="left"/>
      <w:pPr>
        <w:ind w:left="12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25" w15:restartNumberingAfterBreak="0">
    <w:nsid w:val="65763601"/>
    <w:multiLevelType w:val="hybridMultilevel"/>
    <w:tmpl w:val="E958916A"/>
    <w:lvl w:ilvl="0" w:tplc="0419000B">
      <w:start w:val="1"/>
      <w:numFmt w:val="bullet"/>
      <w:lvlText w:val=""/>
      <w:lvlJc w:val="left"/>
      <w:pPr>
        <w:ind w:left="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6" w15:restartNumberingAfterBreak="0">
    <w:nsid w:val="7A8E7CB7"/>
    <w:multiLevelType w:val="hybridMultilevel"/>
    <w:tmpl w:val="8970F1DC"/>
    <w:lvl w:ilvl="0" w:tplc="74B6E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9"/>
  </w:num>
  <w:num w:numId="7">
    <w:abstractNumId w:val="13"/>
  </w:num>
  <w:num w:numId="8">
    <w:abstractNumId w:val="14"/>
  </w:num>
  <w:num w:numId="9">
    <w:abstractNumId w:val="17"/>
  </w:num>
  <w:num w:numId="10">
    <w:abstractNumId w:val="24"/>
  </w:num>
  <w:num w:numId="11">
    <w:abstractNumId w:val="15"/>
  </w:num>
  <w:num w:numId="12">
    <w:abstractNumId w:val="12"/>
  </w:num>
  <w:num w:numId="13">
    <w:abstractNumId w:val="18"/>
  </w:num>
  <w:num w:numId="14">
    <w:abstractNumId w:val="25"/>
  </w:num>
  <w:num w:numId="15">
    <w:abstractNumId w:val="3"/>
  </w:num>
  <w:num w:numId="16">
    <w:abstractNumId w:val="2"/>
  </w:num>
  <w:num w:numId="17">
    <w:abstractNumId w:val="1"/>
  </w:num>
  <w:num w:numId="18">
    <w:abstractNumId w:val="26"/>
  </w:num>
  <w:num w:numId="19">
    <w:abstractNumId w:val="20"/>
  </w:num>
  <w:num w:numId="20">
    <w:abstractNumId w:val="10"/>
  </w:num>
  <w:num w:numId="21">
    <w:abstractNumId w:val="7"/>
  </w:num>
  <w:num w:numId="22">
    <w:abstractNumId w:val="16"/>
  </w:num>
  <w:num w:numId="23">
    <w:abstractNumId w:val="5"/>
  </w:num>
  <w:num w:numId="24">
    <w:abstractNumId w:val="23"/>
  </w:num>
  <w:num w:numId="25">
    <w:abstractNumId w:val="21"/>
  </w:num>
  <w:num w:numId="26">
    <w:abstractNumId w:val="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BA"/>
    <w:rsid w:val="00005040"/>
    <w:rsid w:val="00091266"/>
    <w:rsid w:val="00091679"/>
    <w:rsid w:val="000F4517"/>
    <w:rsid w:val="000F4597"/>
    <w:rsid w:val="00145667"/>
    <w:rsid w:val="00200682"/>
    <w:rsid w:val="00223A9F"/>
    <w:rsid w:val="00234666"/>
    <w:rsid w:val="00235B96"/>
    <w:rsid w:val="00285F83"/>
    <w:rsid w:val="00291AF8"/>
    <w:rsid w:val="002A596F"/>
    <w:rsid w:val="002A6A0D"/>
    <w:rsid w:val="002A72D7"/>
    <w:rsid w:val="00326408"/>
    <w:rsid w:val="003430E4"/>
    <w:rsid w:val="003750CC"/>
    <w:rsid w:val="00397AAF"/>
    <w:rsid w:val="003A1956"/>
    <w:rsid w:val="003C214B"/>
    <w:rsid w:val="003C752F"/>
    <w:rsid w:val="003D2F7D"/>
    <w:rsid w:val="004115F3"/>
    <w:rsid w:val="00421D83"/>
    <w:rsid w:val="00424557"/>
    <w:rsid w:val="00464B98"/>
    <w:rsid w:val="004870C5"/>
    <w:rsid w:val="004B05D8"/>
    <w:rsid w:val="004B7306"/>
    <w:rsid w:val="004F0961"/>
    <w:rsid w:val="005449CD"/>
    <w:rsid w:val="0055633B"/>
    <w:rsid w:val="005625CB"/>
    <w:rsid w:val="00582123"/>
    <w:rsid w:val="00583099"/>
    <w:rsid w:val="00583EB2"/>
    <w:rsid w:val="00611954"/>
    <w:rsid w:val="006138BE"/>
    <w:rsid w:val="00614C44"/>
    <w:rsid w:val="00646AF1"/>
    <w:rsid w:val="006639E2"/>
    <w:rsid w:val="00682C00"/>
    <w:rsid w:val="00683836"/>
    <w:rsid w:val="00691252"/>
    <w:rsid w:val="006E0B23"/>
    <w:rsid w:val="006E68FC"/>
    <w:rsid w:val="00731B2B"/>
    <w:rsid w:val="00765CB9"/>
    <w:rsid w:val="007808E6"/>
    <w:rsid w:val="007847FD"/>
    <w:rsid w:val="007A0019"/>
    <w:rsid w:val="007E4AAB"/>
    <w:rsid w:val="007E4F0A"/>
    <w:rsid w:val="0084219F"/>
    <w:rsid w:val="00847B8B"/>
    <w:rsid w:val="00850C25"/>
    <w:rsid w:val="008765EA"/>
    <w:rsid w:val="00894978"/>
    <w:rsid w:val="008E0BEE"/>
    <w:rsid w:val="00910A57"/>
    <w:rsid w:val="00946F4E"/>
    <w:rsid w:val="00982867"/>
    <w:rsid w:val="009B0EBB"/>
    <w:rsid w:val="009C6753"/>
    <w:rsid w:val="009E3CF1"/>
    <w:rsid w:val="00A2679D"/>
    <w:rsid w:val="00A34EC2"/>
    <w:rsid w:val="00A37DBA"/>
    <w:rsid w:val="00A50D85"/>
    <w:rsid w:val="00A54F15"/>
    <w:rsid w:val="00A60369"/>
    <w:rsid w:val="00AB19B0"/>
    <w:rsid w:val="00AD4C06"/>
    <w:rsid w:val="00AE2B10"/>
    <w:rsid w:val="00AE68CD"/>
    <w:rsid w:val="00B1600E"/>
    <w:rsid w:val="00B36897"/>
    <w:rsid w:val="00B96723"/>
    <w:rsid w:val="00BD1B30"/>
    <w:rsid w:val="00BE540E"/>
    <w:rsid w:val="00C058BD"/>
    <w:rsid w:val="00C23A0D"/>
    <w:rsid w:val="00C622AF"/>
    <w:rsid w:val="00CB0ADD"/>
    <w:rsid w:val="00CB4C2A"/>
    <w:rsid w:val="00CF76E0"/>
    <w:rsid w:val="00D04D37"/>
    <w:rsid w:val="00D06D11"/>
    <w:rsid w:val="00D12000"/>
    <w:rsid w:val="00D1705B"/>
    <w:rsid w:val="00D26A06"/>
    <w:rsid w:val="00D30026"/>
    <w:rsid w:val="00D40177"/>
    <w:rsid w:val="00D47B35"/>
    <w:rsid w:val="00D63A08"/>
    <w:rsid w:val="00D751D9"/>
    <w:rsid w:val="00DC2EB2"/>
    <w:rsid w:val="00DC508C"/>
    <w:rsid w:val="00E105D8"/>
    <w:rsid w:val="00E70338"/>
    <w:rsid w:val="00E96C38"/>
    <w:rsid w:val="00EA0792"/>
    <w:rsid w:val="00EB4502"/>
    <w:rsid w:val="00ED04DB"/>
    <w:rsid w:val="00EE66DC"/>
    <w:rsid w:val="00EF19CE"/>
    <w:rsid w:val="00F233B7"/>
    <w:rsid w:val="00F31BC6"/>
    <w:rsid w:val="00F539F6"/>
    <w:rsid w:val="00F608AE"/>
    <w:rsid w:val="00F96B86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CC20"/>
  <w15:docId w15:val="{59FFF9BB-421E-4AE1-90F8-75DB892E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71" w:lineRule="auto"/>
      <w:ind w:left="142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Emphasis"/>
    <w:basedOn w:val="a0"/>
    <w:uiPriority w:val="20"/>
    <w:qFormat/>
    <w:rsid w:val="00D751D9"/>
    <w:rPr>
      <w:i/>
      <w:iCs/>
    </w:rPr>
  </w:style>
  <w:style w:type="character" w:styleId="a4">
    <w:name w:val="Hyperlink"/>
    <w:basedOn w:val="a0"/>
    <w:uiPriority w:val="99"/>
    <w:semiHidden/>
    <w:unhideWhenUsed/>
    <w:rsid w:val="00D751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19B0"/>
    <w:pPr>
      <w:ind w:left="720"/>
      <w:contextualSpacing/>
    </w:pPr>
  </w:style>
  <w:style w:type="paragraph" w:customStyle="1" w:styleId="Default">
    <w:name w:val="Default"/>
    <w:rsid w:val="0055633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26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6A06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Body Text Indent"/>
    <w:basedOn w:val="a"/>
    <w:link w:val="a9"/>
    <w:rsid w:val="004115F3"/>
    <w:pPr>
      <w:spacing w:after="0" w:line="240" w:lineRule="auto"/>
      <w:ind w:left="-360" w:firstLine="706"/>
    </w:pPr>
    <w:rPr>
      <w:color w:val="auto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4115F3"/>
    <w:rPr>
      <w:rFonts w:ascii="Times New Roman" w:eastAsia="Times New Roman" w:hAnsi="Times New Roman" w:cs="Times New Roman"/>
      <w:sz w:val="28"/>
      <w:szCs w:val="24"/>
    </w:rPr>
  </w:style>
  <w:style w:type="table" w:styleId="aa">
    <w:name w:val="Table Grid"/>
    <w:basedOn w:val="a1"/>
    <w:uiPriority w:val="39"/>
    <w:rsid w:val="0073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99.rybadm.ru/DswMedia/tarifikaciya2015.doc" TargetMode="Externa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ettings" Target="settings.xml"/><Relationship Id="rId21" Type="http://schemas.openxmlformats.org/officeDocument/2006/relationships/chart" Target="charts/chart11.xml"/><Relationship Id="rId7" Type="http://schemas.openxmlformats.org/officeDocument/2006/relationships/hyperlink" Target="http://dou99.rybadm.ru/DswMedia/tarifikaciya2015.doc" TargetMode="Externa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numbering" Target="numbering.xml"/><Relationship Id="rId6" Type="http://schemas.openxmlformats.org/officeDocument/2006/relationships/hyperlink" Target="http://dou99.rybadm.ru/" TargetMode="Externa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theme" Target="theme/theme1.xml"/><Relationship Id="rId5" Type="http://schemas.openxmlformats.org/officeDocument/2006/relationships/hyperlink" Target="mailto:dou92.rybinsk@yarregion.ru" TargetMode="Externa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10" Type="http://schemas.openxmlformats.org/officeDocument/2006/relationships/hyperlink" Target="http://dou99.rybadm.ru/DswMedia/tarifikaciya2015.doc" TargetMode="External"/><Relationship Id="rId19" Type="http://schemas.openxmlformats.org/officeDocument/2006/relationships/chart" Target="charts/chart9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u99.rybadm.ru/DswMedia/tarifikaciya2015.doc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20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Социально-коммуникативное развитие</a:t>
            </a:r>
            <a:r>
              <a:rPr lang="ru-RU" sz="1398" b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 </a:t>
            </a:r>
            <a:br>
              <a:rPr lang="ru-RU" sz="1398" b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</a:br>
            <a:r>
              <a:rPr lang="ru-RU" sz="1398" b="1" i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(начало года)</a:t>
            </a:r>
            <a:endParaRPr lang="ru-RU" sz="1400" b="1" i="1">
              <a:solidFill>
                <a:srgbClr val="C00000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2107047968697164"/>
          <c:y val="0"/>
        </c:manualLayout>
      </c:layout>
      <c:overlay val="0"/>
      <c:spPr>
        <a:noFill/>
        <a:ln w="25372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711536057992747E-2"/>
          <c:y val="0.21585211719779662"/>
          <c:w val="0.83620074336345562"/>
          <c:h val="0.63435894042656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694-4FC6-AEFA-4FD5B159FA99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694-4FC6-AEFA-4FD5B159FA99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694-4FC6-AEFA-4FD5B159FA99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694-4FC6-AEFA-4FD5B159FA99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694-4FC6-AEFA-4FD5B159FA99}"/>
                </c:ext>
              </c:extLst>
            </c:dLbl>
            <c:spPr>
              <a:noFill/>
              <a:ln w="25372"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0.05</c:v>
                </c:pt>
                <c:pt idx="1">
                  <c:v>0.59</c:v>
                </c:pt>
                <c:pt idx="2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694-4FC6-AEFA-4FD5B159FA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2">
          <a:noFill/>
        </a:ln>
      </c:spPr>
    </c:plotArea>
    <c:legend>
      <c:legendPos val="b"/>
      <c:legendEntry>
        <c:idx val="3"/>
        <c:delete val="1"/>
      </c:legendEntry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Физическое развитие</a:t>
            </a:r>
            <a:r>
              <a:rPr lang="ru-RU" sz="1398" b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 </a:t>
            </a:r>
          </a:p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 i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(конец года)</a:t>
            </a:r>
            <a:endParaRPr lang="ru-RU" sz="1400" b="1" i="1">
              <a:solidFill>
                <a:srgbClr val="C00000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2107047968697164"/>
          <c:y val="0"/>
        </c:manualLayout>
      </c:layout>
      <c:overlay val="0"/>
      <c:spPr>
        <a:noFill/>
        <a:ln w="25372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711536057992747E-2"/>
          <c:y val="0.21585211719779662"/>
          <c:w val="0.83620074336345562"/>
          <c:h val="0.63435894042656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3A9-43FC-A8D7-C37E250B18E0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3A9-43FC-A8D7-C37E250B18E0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3A9-43FC-A8D7-C37E250B18E0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3A9-43FC-A8D7-C37E250B18E0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A9-43FC-A8D7-C37E250B18E0}"/>
                </c:ext>
              </c:extLst>
            </c:dLbl>
            <c:spPr>
              <a:noFill/>
              <a:ln w="25372"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0.49</c:v>
                </c:pt>
                <c:pt idx="1">
                  <c:v>0.43</c:v>
                </c:pt>
                <c:pt idx="2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3A9-43FC-A8D7-C37E250B18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2">
          <a:noFill/>
        </a:ln>
      </c:spPr>
    </c:plotArea>
    <c:legend>
      <c:legendPos val="b"/>
      <c:legendEntry>
        <c:idx val="3"/>
        <c:delete val="1"/>
      </c:legendEntry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rgbClr val="C00000"/>
                </a:solidFill>
              </a:rPr>
              <a:t>Речевое развитие</a:t>
            </a:r>
          </a:p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 baseline="0">
                <a:solidFill>
                  <a:srgbClr val="C00000"/>
                </a:solidFill>
              </a:rPr>
              <a:t>(начало года)</a:t>
            </a:r>
            <a:endParaRPr lang="ru-RU" b="1" i="1">
              <a:solidFill>
                <a:srgbClr val="C00000"/>
              </a:solidFill>
            </a:endParaRPr>
          </a:p>
        </c:rich>
      </c:tx>
      <c:overlay val="0"/>
      <c:spPr>
        <a:noFill/>
        <a:ln w="25372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579677540307455E-2"/>
          <c:y val="0.16169134848993175"/>
          <c:w val="0.80156042994625676"/>
          <c:h val="0.672046005687664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062-4D3B-BF56-0683399C3B63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062-4D3B-BF56-0683399C3B63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062-4D3B-BF56-0683399C3B63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062-4D3B-BF56-0683399C3B63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062-4D3B-BF56-0683399C3B63}"/>
                </c:ext>
              </c:extLst>
            </c:dLbl>
            <c:spPr>
              <a:noFill/>
              <a:ln w="25400"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0.54</c:v>
                </c:pt>
                <c:pt idx="2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062-4D3B-BF56-0683399C3B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egendEntry>
        <c:idx val="3"/>
        <c:delete val="1"/>
      </c:legendEntry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rgbClr val="C00000"/>
                </a:solidFill>
              </a:rPr>
              <a:t>Речевое развитие</a:t>
            </a:r>
          </a:p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 baseline="0">
                <a:solidFill>
                  <a:srgbClr val="C00000"/>
                </a:solidFill>
              </a:rPr>
              <a:t>(конец года)</a:t>
            </a:r>
            <a:endParaRPr lang="ru-RU" b="1" i="1">
              <a:solidFill>
                <a:srgbClr val="C00000"/>
              </a:solidFill>
            </a:endParaRPr>
          </a:p>
        </c:rich>
      </c:tx>
      <c:overlay val="0"/>
      <c:spPr>
        <a:noFill/>
        <a:ln w="25372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579677540307455E-2"/>
          <c:y val="0.16169134848993175"/>
          <c:w val="0.80156042994625676"/>
          <c:h val="0.672046005687664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582-4146-9B0A-1862A9E102E0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582-4146-9B0A-1862A9E102E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582-4146-9B0A-1862A9E102E0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582-4146-9B0A-1862A9E102E0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582-4146-9B0A-1862A9E102E0}"/>
                </c:ext>
              </c:extLst>
            </c:dLbl>
            <c:spPr>
              <a:noFill/>
              <a:ln w="25400"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0.44</c:v>
                </c:pt>
                <c:pt idx="1">
                  <c:v>0.4</c:v>
                </c:pt>
                <c:pt idx="2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582-4146-9B0A-1862A9E102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egendEntry>
        <c:idx val="3"/>
        <c:delete val="1"/>
      </c:legendEntry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Познавательное развитие</a:t>
            </a:r>
            <a:r>
              <a:rPr lang="ru-RU" sz="1398" b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 </a:t>
            </a:r>
          </a:p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 i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(начало года)</a:t>
            </a:r>
            <a:endParaRPr lang="ru-RU" sz="1400" b="1" i="1">
              <a:solidFill>
                <a:srgbClr val="C00000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2107047968697164"/>
          <c:y val="0"/>
        </c:manualLayout>
      </c:layout>
      <c:overlay val="0"/>
      <c:spPr>
        <a:noFill/>
        <a:ln w="25372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711536057992747E-2"/>
          <c:y val="0.21585211719779662"/>
          <c:w val="0.83620074336345562"/>
          <c:h val="0.63435894042656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4CB-4413-B6FC-CD8EB298AFED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4CB-4413-B6FC-CD8EB298AFED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4CB-4413-B6FC-CD8EB298AFED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4CB-4413-B6FC-CD8EB298AFED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4CB-4413-B6FC-CD8EB298AFED}"/>
                </c:ext>
              </c:extLst>
            </c:dLbl>
            <c:spPr>
              <a:noFill/>
              <a:ln w="25372"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0.59</c:v>
                </c:pt>
                <c:pt idx="2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4CB-4413-B6FC-CD8EB298AF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2">
          <a:noFill/>
        </a:ln>
      </c:spPr>
    </c:plotArea>
    <c:legend>
      <c:legendPos val="b"/>
      <c:legendEntry>
        <c:idx val="3"/>
        <c:delete val="1"/>
      </c:legendEntry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Познавательное развитие</a:t>
            </a:r>
            <a:r>
              <a:rPr lang="ru-RU" sz="1398" b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 </a:t>
            </a:r>
          </a:p>
          <a:p>
            <a:pPr algn="ctr"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 i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(конец года)</a:t>
            </a:r>
            <a:endParaRPr lang="ru-RU" sz="1400" b="1" i="1">
              <a:solidFill>
                <a:srgbClr val="C00000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2107047968697164"/>
          <c:y val="0"/>
        </c:manualLayout>
      </c:layout>
      <c:overlay val="0"/>
      <c:spPr>
        <a:noFill/>
        <a:ln w="25372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711536057992747E-2"/>
          <c:y val="0.21585211719779662"/>
          <c:w val="0.83620074336345562"/>
          <c:h val="0.63435894042656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CA8-4B83-AF0F-5AC53727B288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CA8-4B83-AF0F-5AC53727B288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CA8-4B83-AF0F-5AC53727B288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CA8-4B83-AF0F-5AC53727B288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CA8-4B83-AF0F-5AC53727B288}"/>
                </c:ext>
              </c:extLst>
            </c:dLbl>
            <c:spPr>
              <a:noFill/>
              <a:ln w="25372"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0.34</c:v>
                </c:pt>
                <c:pt idx="1">
                  <c:v>0.56000000000000005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CA8-4B83-AF0F-5AC53727B2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2">
          <a:noFill/>
        </a:ln>
      </c:spPr>
    </c:plotArea>
    <c:legend>
      <c:legendPos val="b"/>
      <c:legendEntry>
        <c:idx val="3"/>
        <c:delete val="1"/>
      </c:legendEntry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Социально-коммуникативное развитие</a:t>
            </a:r>
            <a:r>
              <a:rPr lang="ru-RU" sz="1398" b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 </a:t>
            </a:r>
            <a:br>
              <a:rPr lang="ru-RU" sz="1398" b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</a:br>
            <a:r>
              <a:rPr lang="ru-RU" sz="1398" b="1" i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(начало года)</a:t>
            </a:r>
            <a:endParaRPr lang="ru-RU" sz="1400" b="1" i="1">
              <a:solidFill>
                <a:srgbClr val="C00000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2107047968697164"/>
          <c:y val="0"/>
        </c:manualLayout>
      </c:layout>
      <c:overlay val="0"/>
      <c:spPr>
        <a:noFill/>
        <a:ln w="25372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711536057992747E-2"/>
          <c:y val="0.21585211719779662"/>
          <c:w val="0.83620074336345562"/>
          <c:h val="0.63435894042656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E26-4B29-9188-80F1840FD4F1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E26-4B29-9188-80F1840FD4F1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E26-4B29-9188-80F1840FD4F1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E26-4B29-9188-80F1840FD4F1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E26-4B29-9188-80F1840FD4F1}"/>
                </c:ext>
              </c:extLst>
            </c:dLbl>
            <c:spPr>
              <a:noFill/>
              <a:ln w="25372"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0.24</c:v>
                </c:pt>
                <c:pt idx="1">
                  <c:v>0.57999999999999996</c:v>
                </c:pt>
                <c:pt idx="2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E26-4B29-9188-80F1840FD4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2">
          <a:noFill/>
        </a:ln>
      </c:spPr>
    </c:plotArea>
    <c:legend>
      <c:legendPos val="b"/>
      <c:legendEntry>
        <c:idx val="3"/>
        <c:delete val="1"/>
      </c:legendEntry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Социально-коммуникативное развитие</a:t>
            </a:r>
            <a:r>
              <a:rPr lang="ru-RU" sz="1398" b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 </a:t>
            </a:r>
          </a:p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 i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(конец года)</a:t>
            </a:r>
            <a:endParaRPr lang="ru-RU" sz="1400" b="1" i="1">
              <a:solidFill>
                <a:srgbClr val="C00000"/>
              </a:solidFill>
              <a:latin typeface="+mn-lt"/>
            </a:endParaRPr>
          </a:p>
        </c:rich>
      </c:tx>
      <c:layout>
        <c:manualLayout>
          <c:xMode val="edge"/>
          <c:yMode val="edge"/>
          <c:x val="9.9152770287275732E-2"/>
          <c:y val="0"/>
        </c:manualLayout>
      </c:layout>
      <c:overlay val="0"/>
      <c:spPr>
        <a:noFill/>
        <a:ln w="25372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711536057992747E-2"/>
          <c:y val="0.21585211719779662"/>
          <c:w val="0.83620074336345562"/>
          <c:h val="0.63435894042656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512-4269-AB64-92D51A3BA5D4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512-4269-AB64-92D51A3BA5D4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512-4269-AB64-92D51A3BA5D4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512-4269-AB64-92D51A3BA5D4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512-4269-AB64-92D51A3BA5D4}"/>
                </c:ext>
              </c:extLst>
            </c:dLbl>
            <c:spPr>
              <a:noFill/>
              <a:ln w="25372"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0.61</c:v>
                </c:pt>
                <c:pt idx="1">
                  <c:v>0.31</c:v>
                </c:pt>
                <c:pt idx="2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512-4269-AB64-92D51A3BA5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2">
          <a:noFill/>
        </a:ln>
      </c:spPr>
    </c:plotArea>
    <c:legend>
      <c:legendPos val="b"/>
      <c:legendEntry>
        <c:idx val="3"/>
        <c:delete val="1"/>
      </c:legendEntry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Художественно-эстетическое  развитие</a:t>
            </a:r>
            <a:r>
              <a:rPr lang="ru-RU" sz="1398" b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 </a:t>
            </a:r>
          </a:p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 i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(начало года)</a:t>
            </a:r>
            <a:endParaRPr lang="ru-RU" sz="1400" b="1" i="1">
              <a:solidFill>
                <a:srgbClr val="C00000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2107047968697164"/>
          <c:y val="0"/>
        </c:manualLayout>
      </c:layout>
      <c:overlay val="0"/>
      <c:spPr>
        <a:noFill/>
        <a:ln w="25372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711536057992747E-2"/>
          <c:y val="0.21585211719779662"/>
          <c:w val="0.83620074336345562"/>
          <c:h val="0.63435894042656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BE0-45F3-B2A1-523A05EAC3C9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BE0-45F3-B2A1-523A05EAC3C9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BE0-45F3-B2A1-523A05EAC3C9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BE0-45F3-B2A1-523A05EAC3C9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BE0-45F3-B2A1-523A05EAC3C9}"/>
                </c:ext>
              </c:extLst>
            </c:dLbl>
            <c:spPr>
              <a:noFill/>
              <a:ln w="25372"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0.05</c:v>
                </c:pt>
                <c:pt idx="1">
                  <c:v>0.71</c:v>
                </c:pt>
                <c:pt idx="2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BE0-45F3-B2A1-523A05EAC3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2">
          <a:noFill/>
        </a:ln>
      </c:spPr>
    </c:plotArea>
    <c:legend>
      <c:legendPos val="b"/>
      <c:legendEntry>
        <c:idx val="3"/>
        <c:delete val="1"/>
      </c:legendEntry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Художественно-эстетическое развитие</a:t>
            </a:r>
            <a:r>
              <a:rPr lang="ru-RU" sz="1398" b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 </a:t>
            </a:r>
          </a:p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 i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(конец года)</a:t>
            </a:r>
            <a:endParaRPr lang="ru-RU" sz="1400" b="1" i="1">
              <a:solidFill>
                <a:srgbClr val="C00000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2107047968697164"/>
          <c:y val="0"/>
        </c:manualLayout>
      </c:layout>
      <c:overlay val="0"/>
      <c:spPr>
        <a:noFill/>
        <a:ln w="25372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711536057992747E-2"/>
          <c:y val="0.21585211719779662"/>
          <c:w val="0.83620074336345562"/>
          <c:h val="0.63435894042656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2E5-40DC-95A6-8259D66E00CC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2E5-40DC-95A6-8259D66E00CC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2E5-40DC-95A6-8259D66E00CC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2E5-40DC-95A6-8259D66E00CC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2E5-40DC-95A6-8259D66E00CC}"/>
                </c:ext>
              </c:extLst>
            </c:dLbl>
            <c:spPr>
              <a:noFill/>
              <a:ln w="25372"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</c:v>
                </c:pt>
                <c:pt idx="1">
                  <c:v>0.5</c:v>
                </c:pt>
                <c:pt idx="2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2E5-40DC-95A6-8259D66E00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2">
          <a:noFill/>
        </a:ln>
      </c:spPr>
    </c:plotArea>
    <c:legend>
      <c:legendPos val="b"/>
      <c:legendEntry>
        <c:idx val="3"/>
        <c:delete val="1"/>
      </c:legendEntry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Физическое развитие</a:t>
            </a:r>
            <a:r>
              <a:rPr lang="ru-RU" sz="1398" b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 </a:t>
            </a:r>
          </a:p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 i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(начало года)</a:t>
            </a:r>
            <a:endParaRPr lang="ru-RU" sz="1400" b="1" i="1">
              <a:solidFill>
                <a:srgbClr val="C00000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2107047968697164"/>
          <c:y val="0"/>
        </c:manualLayout>
      </c:layout>
      <c:overlay val="0"/>
      <c:spPr>
        <a:noFill/>
        <a:ln w="25372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711536057992747E-2"/>
          <c:y val="0.21585211719779662"/>
          <c:w val="0.83620074336345562"/>
          <c:h val="0.63435894042656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F8F-48D6-A783-401CCE452E8C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F8F-48D6-A783-401CCE452E8C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F8F-48D6-A783-401CCE452E8C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F8F-48D6-A783-401CCE452E8C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F8F-48D6-A783-401CCE452E8C}"/>
                </c:ext>
              </c:extLst>
            </c:dLbl>
            <c:spPr>
              <a:noFill/>
              <a:ln w="25372"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</c:v>
                </c:pt>
                <c:pt idx="1">
                  <c:v>0.38</c:v>
                </c:pt>
                <c:pt idx="2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F8F-48D6-A783-401CCE452E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2">
          <a:noFill/>
        </a:ln>
      </c:spPr>
    </c:plotArea>
    <c:legend>
      <c:legendPos val="b"/>
      <c:legendEntry>
        <c:idx val="3"/>
        <c:delete val="1"/>
      </c:legendEntry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Социально-коммуникативное развитие</a:t>
            </a:r>
            <a:r>
              <a:rPr lang="ru-RU" sz="1398" b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 </a:t>
            </a:r>
          </a:p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 i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(конец года)</a:t>
            </a:r>
            <a:endParaRPr lang="ru-RU" sz="1400" b="1" i="1">
              <a:solidFill>
                <a:srgbClr val="C00000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2107047968697164"/>
          <c:y val="0"/>
        </c:manualLayout>
      </c:layout>
      <c:overlay val="0"/>
      <c:spPr>
        <a:noFill/>
        <a:ln w="25372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711536057992747E-2"/>
          <c:y val="0.21585211719779662"/>
          <c:w val="0.83620074336345562"/>
          <c:h val="0.63435894042656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0EE-4581-B53E-8C90FF185122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0EE-4581-B53E-8C90FF185122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0EE-4581-B53E-8C90FF185122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0EE-4581-B53E-8C90FF185122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0EE-4581-B53E-8C90FF185122}"/>
                </c:ext>
              </c:extLst>
            </c:dLbl>
            <c:spPr>
              <a:noFill/>
              <a:ln w="25372"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</c:v>
                </c:pt>
                <c:pt idx="1">
                  <c:v>0.7</c:v>
                </c:pt>
                <c:pt idx="2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0EE-4581-B53E-8C90FF1851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2">
          <a:noFill/>
        </a:ln>
      </c:spPr>
    </c:plotArea>
    <c:legend>
      <c:legendPos val="b"/>
      <c:legendEntry>
        <c:idx val="3"/>
        <c:delete val="1"/>
      </c:legendEntry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Физическое развитие</a:t>
            </a:r>
            <a:r>
              <a:rPr lang="ru-RU" sz="1398" b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 </a:t>
            </a:r>
          </a:p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 i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(конец года)</a:t>
            </a:r>
            <a:endParaRPr lang="ru-RU" sz="1400" b="1" i="1">
              <a:solidFill>
                <a:srgbClr val="C00000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2107047968697164"/>
          <c:y val="0"/>
        </c:manualLayout>
      </c:layout>
      <c:overlay val="0"/>
      <c:spPr>
        <a:noFill/>
        <a:ln w="25372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711536057992747E-2"/>
          <c:y val="0.21585211719779662"/>
          <c:w val="0.83620074336345562"/>
          <c:h val="0.63435894042656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7B5-42A6-B078-E7CAEA1BE5F5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7B5-42A6-B078-E7CAEA1BE5F5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7B5-42A6-B078-E7CAEA1BE5F5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7B5-42A6-B078-E7CAEA1BE5F5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7B5-42A6-B078-E7CAEA1BE5F5}"/>
                </c:ext>
              </c:extLst>
            </c:dLbl>
            <c:spPr>
              <a:noFill/>
              <a:ln w="25372"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0.34</c:v>
                </c:pt>
                <c:pt idx="1">
                  <c:v>0.4</c:v>
                </c:pt>
                <c:pt idx="2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7B5-42A6-B078-E7CAEA1BE5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2">
          <a:noFill/>
        </a:ln>
      </c:spPr>
    </c:plotArea>
    <c:legend>
      <c:legendPos val="b"/>
      <c:legendEntry>
        <c:idx val="3"/>
        <c:delete val="1"/>
      </c:legendEntry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Познавательное развитие</a:t>
            </a:r>
            <a:r>
              <a:rPr lang="ru-RU" sz="1398" b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 </a:t>
            </a:r>
          </a:p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 i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(начало года)</a:t>
            </a:r>
            <a:endParaRPr lang="ru-RU" sz="1400" b="1" i="1">
              <a:solidFill>
                <a:srgbClr val="C00000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2107047968697164"/>
          <c:y val="0"/>
        </c:manualLayout>
      </c:layout>
      <c:overlay val="0"/>
      <c:spPr>
        <a:noFill/>
        <a:ln w="25372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711536057992747E-2"/>
          <c:y val="0.21585211719779662"/>
          <c:w val="0.83620074336345562"/>
          <c:h val="0.63435894042656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14D-4038-BA80-7AF0AE47FAE3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14D-4038-BA80-7AF0AE47FAE3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14D-4038-BA80-7AF0AE47FAE3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14D-4038-BA80-7AF0AE47FAE3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14D-4038-BA80-7AF0AE47FAE3}"/>
                </c:ext>
              </c:extLst>
            </c:dLbl>
            <c:spPr>
              <a:noFill/>
              <a:ln w="25372"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0.04</c:v>
                </c:pt>
                <c:pt idx="1">
                  <c:v>0.51</c:v>
                </c:pt>
                <c:pt idx="2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14D-4038-BA80-7AF0AE47FA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2">
          <a:noFill/>
        </a:ln>
      </c:spPr>
    </c:plotArea>
    <c:legend>
      <c:legendPos val="b"/>
      <c:legendEntry>
        <c:idx val="3"/>
        <c:delete val="1"/>
      </c:legendEntry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Познавательное развитие</a:t>
            </a:r>
            <a:r>
              <a:rPr lang="ru-RU" sz="1398" b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 </a:t>
            </a:r>
          </a:p>
          <a:p>
            <a:pPr algn="ctr"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 i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(конец года)</a:t>
            </a:r>
            <a:endParaRPr lang="ru-RU" sz="1400" b="1" i="1">
              <a:solidFill>
                <a:srgbClr val="C00000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2107047968697164"/>
          <c:y val="0"/>
        </c:manualLayout>
      </c:layout>
      <c:overlay val="0"/>
      <c:spPr>
        <a:noFill/>
        <a:ln w="25372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711536057992747E-2"/>
          <c:y val="0.21585211719779662"/>
          <c:w val="0.83620074336345562"/>
          <c:h val="0.63435894042656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325-4887-8A4E-C48AC4FCB3A3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325-4887-8A4E-C48AC4FCB3A3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325-4887-8A4E-C48AC4FCB3A3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325-4887-8A4E-C48AC4FCB3A3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325-4887-8A4E-C48AC4FCB3A3}"/>
                </c:ext>
              </c:extLst>
            </c:dLbl>
            <c:spPr>
              <a:noFill/>
              <a:ln w="25372"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</c:v>
                </c:pt>
                <c:pt idx="1">
                  <c:v>0.65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325-4887-8A4E-C48AC4FCB3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2">
          <a:noFill/>
        </a:ln>
      </c:spPr>
    </c:plotArea>
    <c:legend>
      <c:legendPos val="b"/>
      <c:legendEntry>
        <c:idx val="3"/>
        <c:delete val="1"/>
      </c:legendEntry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rgbClr val="C00000"/>
                </a:solidFill>
              </a:rPr>
              <a:t>Речевое развитие</a:t>
            </a:r>
          </a:p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 baseline="0">
                <a:solidFill>
                  <a:srgbClr val="C00000"/>
                </a:solidFill>
              </a:rPr>
              <a:t>(начало года)</a:t>
            </a:r>
            <a:endParaRPr lang="ru-RU" b="1" i="1">
              <a:solidFill>
                <a:srgbClr val="C00000"/>
              </a:solidFill>
            </a:endParaRPr>
          </a:p>
        </c:rich>
      </c:tx>
      <c:overlay val="0"/>
      <c:spPr>
        <a:noFill/>
        <a:ln w="25372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579677540307455E-2"/>
          <c:y val="0.16169134848993175"/>
          <c:w val="0.80156042994625676"/>
          <c:h val="0.672046005687664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530-475F-820E-9015A8C9E24E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530-475F-820E-9015A8C9E24E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530-475F-820E-9015A8C9E24E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530-475F-820E-9015A8C9E24E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530-475F-820E-9015A8C9E24E}"/>
                </c:ext>
              </c:extLst>
            </c:dLbl>
            <c:spPr>
              <a:noFill/>
              <a:ln w="25400"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0.47</c:v>
                </c:pt>
                <c:pt idx="2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530-475F-820E-9015A8C9E2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egendEntry>
        <c:idx val="3"/>
        <c:delete val="1"/>
      </c:legendEntry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rgbClr val="C00000"/>
                </a:solidFill>
              </a:rPr>
              <a:t>Речевое развитие</a:t>
            </a:r>
          </a:p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 baseline="0">
                <a:solidFill>
                  <a:srgbClr val="C00000"/>
                </a:solidFill>
              </a:rPr>
              <a:t>(конец года)</a:t>
            </a:r>
            <a:endParaRPr lang="ru-RU" b="1" i="1">
              <a:solidFill>
                <a:srgbClr val="C00000"/>
              </a:solidFill>
            </a:endParaRPr>
          </a:p>
        </c:rich>
      </c:tx>
      <c:overlay val="0"/>
      <c:spPr>
        <a:noFill/>
        <a:ln w="25372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579677540307455E-2"/>
          <c:y val="0.16169134848993175"/>
          <c:w val="0.80156042994625676"/>
          <c:h val="0.672046005687664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B4C-4532-B194-8D24C3E9E7E5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B4C-4532-B194-8D24C3E9E7E5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B4C-4532-B194-8D24C3E9E7E5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B4C-4532-B194-8D24C3E9E7E5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B4C-4532-B194-8D24C3E9E7E5}"/>
                </c:ext>
              </c:extLst>
            </c:dLbl>
            <c:spPr>
              <a:noFill/>
              <a:ln w="25400"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0.62</c:v>
                </c:pt>
                <c:pt idx="2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B4C-4532-B194-8D24C3E9E7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egendEntry>
        <c:idx val="3"/>
        <c:delete val="1"/>
      </c:legendEntry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Художественно-эстетическое  развитие</a:t>
            </a:r>
            <a:r>
              <a:rPr lang="ru-RU" sz="1398" b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 </a:t>
            </a:r>
          </a:p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 i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(начало года)</a:t>
            </a:r>
            <a:endParaRPr lang="ru-RU" sz="1400" b="1" i="1">
              <a:solidFill>
                <a:srgbClr val="C00000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2107047968697164"/>
          <c:y val="0"/>
        </c:manualLayout>
      </c:layout>
      <c:overlay val="0"/>
      <c:spPr>
        <a:noFill/>
        <a:ln w="25372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711536057992747E-2"/>
          <c:y val="0.21585211719779662"/>
          <c:w val="0.83620074336345562"/>
          <c:h val="0.63435894042656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69D-40B1-9837-6EA3B5AA89B4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69D-40B1-9837-6EA3B5AA89B4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69D-40B1-9837-6EA3B5AA89B4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69D-40B1-9837-6EA3B5AA89B4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69D-40B1-9837-6EA3B5AA89B4}"/>
                </c:ext>
              </c:extLst>
            </c:dLbl>
            <c:spPr>
              <a:noFill/>
              <a:ln w="25372"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</c:v>
                </c:pt>
                <c:pt idx="1">
                  <c:v>0.7</c:v>
                </c:pt>
                <c:pt idx="2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69D-40B1-9837-6EA3B5AA89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2">
          <a:noFill/>
        </a:ln>
      </c:spPr>
    </c:plotArea>
    <c:legend>
      <c:legendPos val="b"/>
      <c:legendEntry>
        <c:idx val="3"/>
        <c:delete val="1"/>
      </c:legendEntry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Художественно-эстетическое развитие</a:t>
            </a:r>
            <a:r>
              <a:rPr lang="ru-RU" sz="1398" b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 </a:t>
            </a:r>
          </a:p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 i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(конец года)</a:t>
            </a:r>
            <a:endParaRPr lang="ru-RU" sz="1400" b="1" i="1">
              <a:solidFill>
                <a:srgbClr val="C00000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2107047968697164"/>
          <c:y val="0"/>
        </c:manualLayout>
      </c:layout>
      <c:overlay val="0"/>
      <c:spPr>
        <a:noFill/>
        <a:ln w="25372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711536057992747E-2"/>
          <c:y val="0.21585211719779662"/>
          <c:w val="0.83620074336345562"/>
          <c:h val="0.63435894042656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36F-43DA-B238-A18468B611B9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36F-43DA-B238-A18468B611B9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36F-43DA-B238-A18468B611B9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36F-43DA-B238-A18468B611B9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36F-43DA-B238-A18468B611B9}"/>
                </c:ext>
              </c:extLst>
            </c:dLbl>
            <c:spPr>
              <a:noFill/>
              <a:ln w="25372"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</c:v>
                </c:pt>
                <c:pt idx="1">
                  <c:v>0.66</c:v>
                </c:pt>
                <c:pt idx="2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36F-43DA-B238-A18468B611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2">
          <a:noFill/>
        </a:ln>
      </c:spPr>
    </c:plotArea>
    <c:legend>
      <c:legendPos val="b"/>
      <c:legendEntry>
        <c:idx val="3"/>
        <c:delete val="1"/>
      </c:legendEntry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Физическое развитие</a:t>
            </a:r>
            <a:r>
              <a:rPr lang="ru-RU" sz="1398" b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 </a:t>
            </a:r>
          </a:p>
          <a:p>
            <a:pPr>
              <a:defRPr sz="11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98" b="1" i="1" baseline="0">
                <a:solidFill>
                  <a:srgbClr val="C00000"/>
                </a:solidFill>
                <a:latin typeface="+mn-lt"/>
                <a:cs typeface="Times New Roman" panose="02020603050405020304" pitchFamily="18" charset="0"/>
              </a:rPr>
              <a:t>(начало года)</a:t>
            </a:r>
            <a:endParaRPr lang="ru-RU" sz="1400" b="1" i="1">
              <a:solidFill>
                <a:srgbClr val="C00000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2107047968697164"/>
          <c:y val="0"/>
        </c:manualLayout>
      </c:layout>
      <c:overlay val="0"/>
      <c:spPr>
        <a:noFill/>
        <a:ln w="25372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711536057992747E-2"/>
          <c:y val="0.21585211719779662"/>
          <c:w val="0.83620074336345562"/>
          <c:h val="0.63435894042656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4A6-40FF-A549-4FFD985AE69C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4A6-40FF-A549-4FFD985AE69C}"/>
              </c:ext>
            </c:extLst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4A6-40FF-A549-4FFD985AE69C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372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4A6-40FF-A549-4FFD985AE69C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4A6-40FF-A549-4FFD985AE69C}"/>
                </c:ext>
              </c:extLst>
            </c:dLbl>
            <c:spPr>
              <a:noFill/>
              <a:ln w="25372"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0.34</c:v>
                </c:pt>
                <c:pt idx="1">
                  <c:v>0.5</c:v>
                </c:pt>
                <c:pt idx="2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4A6-40FF-A549-4FFD985AE6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2">
          <a:noFill/>
        </a:ln>
      </c:spPr>
    </c:plotArea>
    <c:legend>
      <c:legendPos val="b"/>
      <c:legendEntry>
        <c:idx val="3"/>
        <c:delete val="1"/>
      </c:legendEntry>
      <c:overlay val="0"/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34</Pages>
  <Words>10768</Words>
  <Characters>61378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Natalia</cp:lastModifiedBy>
  <cp:revision>42</cp:revision>
  <cp:lastPrinted>2023-07-05T13:09:00Z</cp:lastPrinted>
  <dcterms:created xsi:type="dcterms:W3CDTF">2023-06-30T13:29:00Z</dcterms:created>
  <dcterms:modified xsi:type="dcterms:W3CDTF">2024-12-27T12:53:00Z</dcterms:modified>
</cp:coreProperties>
</file>