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58E" w:rsidRDefault="00202E77" w:rsidP="00B51D9E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99B3AF" wp14:editId="728F0CEC">
            <wp:simplePos x="0" y="0"/>
            <wp:positionH relativeFrom="column">
              <wp:posOffset>1872932</wp:posOffset>
            </wp:positionH>
            <wp:positionV relativeFrom="paragraph">
              <wp:posOffset>-235267</wp:posOffset>
            </wp:positionV>
            <wp:extent cx="1381749" cy="3279742"/>
            <wp:effectExtent l="3493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-transparent-pansy-violet-drawing-tattoo-wisteria-purple-color-flower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5" r="-1"/>
                    <a:stretch/>
                  </pic:blipFill>
                  <pic:spPr bwMode="auto">
                    <a:xfrm rot="16200000">
                      <a:off x="0" y="0"/>
                      <a:ext cx="1381749" cy="327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8E" w:rsidRPr="00793879">
        <w:rPr>
          <w:rFonts w:ascii="Times New Roman" w:hAnsi="Times New Roman" w:cs="Times New Roman"/>
          <w:b/>
          <w:sz w:val="28"/>
          <w:szCs w:val="28"/>
        </w:rPr>
        <w:t>Муниципальное дошко</w:t>
      </w:r>
      <w:r w:rsidR="00B51D9E">
        <w:rPr>
          <w:rFonts w:ascii="Times New Roman" w:hAnsi="Times New Roman" w:cs="Times New Roman"/>
          <w:b/>
          <w:sz w:val="28"/>
          <w:szCs w:val="28"/>
        </w:rPr>
        <w:t xml:space="preserve">льное образовательное учреждение </w:t>
      </w:r>
      <w:r w:rsidR="00F5158E" w:rsidRPr="00793879">
        <w:rPr>
          <w:rFonts w:ascii="Times New Roman" w:hAnsi="Times New Roman" w:cs="Times New Roman"/>
          <w:b/>
          <w:sz w:val="28"/>
          <w:szCs w:val="28"/>
        </w:rPr>
        <w:t>детский сад №</w:t>
      </w:r>
      <w:r>
        <w:rPr>
          <w:rFonts w:ascii="Times New Roman" w:hAnsi="Times New Roman" w:cs="Times New Roman"/>
          <w:b/>
          <w:sz w:val="28"/>
          <w:szCs w:val="28"/>
        </w:rPr>
        <w:t xml:space="preserve"> 92</w:t>
      </w:r>
      <w:r w:rsidR="00F5158E">
        <w:rPr>
          <w:rFonts w:ascii="Times New Roman" w:hAnsi="Times New Roman" w:cs="Times New Roman"/>
          <w:b/>
          <w:sz w:val="28"/>
          <w:szCs w:val="28"/>
        </w:rPr>
        <w:tab/>
      </w:r>
    </w:p>
    <w:p w:rsidR="00F5158E" w:rsidRDefault="00202E77" w:rsidP="00B51D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875AC" wp14:editId="3EA72F8F">
                <wp:simplePos x="0" y="0"/>
                <wp:positionH relativeFrom="page">
                  <wp:posOffset>1536700</wp:posOffset>
                </wp:positionH>
                <wp:positionV relativeFrom="paragraph">
                  <wp:posOffset>74295</wp:posOffset>
                </wp:positionV>
                <wp:extent cx="4238625" cy="7334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2E77" w:rsidRPr="003F6BA6" w:rsidRDefault="00202E77" w:rsidP="00202E77">
                            <w:pPr>
                              <w:jc w:val="center"/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</w:pPr>
                            <w:r w:rsidRPr="003F6BA6">
                              <w:rPr>
                                <w:b/>
                                <w:color w:val="9966FF"/>
                                <w:sz w:val="68"/>
                                <w:szCs w:val="68"/>
                              </w:rPr>
                              <w:t>АНЮТКА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87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21pt;margin-top:5.85pt;width:333.7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" filled="f" stroked="f" strokeweight=".5pt">
                <v:textbox>
                  <w:txbxContent>
                    <w:p w:rsidR="00202E77" w:rsidRPr="003F6BA6" w:rsidRDefault="00202E77" w:rsidP="00202E77">
                      <w:pPr>
                        <w:jc w:val="center"/>
                        <w:rPr>
                          <w:b/>
                          <w:color w:val="9966FF"/>
                          <w:sz w:val="68"/>
                          <w:szCs w:val="68"/>
                        </w:rPr>
                      </w:pPr>
                      <w:r w:rsidRPr="003F6BA6">
                        <w:rPr>
                          <w:b/>
                          <w:color w:val="9966FF"/>
                          <w:sz w:val="68"/>
                          <w:szCs w:val="68"/>
                        </w:rPr>
                        <w:t>АНЮТКА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202E77" w:rsidP="00F515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0921F95" wp14:editId="30D29263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6484923" cy="1188413"/>
            <wp:effectExtent l="0" t="0" r="0" b="0"/>
            <wp:wrapNone/>
            <wp:docPr id="1" name="Рисунок 1" descr="https://img-fotki.yandex.ru/get/3705/200418627.7e/0_1203e8_c421fa7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705/200418627.7e/0_1203e8_c421fa73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23" cy="118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202E77" w:rsidRDefault="00202E77" w:rsidP="00F5158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02E77" w:rsidRDefault="00202E77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B51D9E" w:rsidRPr="00C363FD" w:rsidRDefault="00B51D9E" w:rsidP="00B51D9E">
      <w:pPr>
        <w:pStyle w:val="11"/>
        <w:spacing w:before="72"/>
        <w:ind w:left="1065" w:right="1095"/>
        <w:rPr>
          <w:sz w:val="40"/>
          <w:szCs w:val="40"/>
        </w:rPr>
      </w:pPr>
      <w:r>
        <w:rPr>
          <w:sz w:val="40"/>
          <w:szCs w:val="40"/>
        </w:rPr>
        <w:t>Картотека подвижных игр</w:t>
      </w:r>
      <w:r w:rsidRPr="00C363FD">
        <w:rPr>
          <w:sz w:val="40"/>
          <w:szCs w:val="40"/>
        </w:rPr>
        <w:t xml:space="preserve"> по ПДД для детей </w:t>
      </w:r>
      <w:r w:rsidR="004756C9">
        <w:rPr>
          <w:sz w:val="40"/>
          <w:szCs w:val="40"/>
        </w:rPr>
        <w:t>дошкольного</w:t>
      </w:r>
      <w:r>
        <w:rPr>
          <w:sz w:val="40"/>
          <w:szCs w:val="40"/>
        </w:rPr>
        <w:t xml:space="preserve"> </w:t>
      </w:r>
      <w:r w:rsidR="004756C9">
        <w:rPr>
          <w:sz w:val="40"/>
          <w:szCs w:val="40"/>
        </w:rPr>
        <w:t>возраста</w:t>
      </w:r>
      <w:r>
        <w:rPr>
          <w:sz w:val="40"/>
          <w:szCs w:val="40"/>
        </w:rPr>
        <w:t xml:space="preserve"> 3-4 лет</w:t>
      </w:r>
      <w:r w:rsidRPr="00C363FD">
        <w:rPr>
          <w:sz w:val="40"/>
          <w:szCs w:val="40"/>
        </w:rPr>
        <w:t xml:space="preserve"> </w:t>
      </w:r>
    </w:p>
    <w:p w:rsidR="00B51D9E" w:rsidRDefault="00B51D9E" w:rsidP="00B51D9E">
      <w:pPr>
        <w:pStyle w:val="11"/>
        <w:spacing w:before="72" w:line="427" w:lineRule="auto"/>
        <w:ind w:left="1065" w:right="1095"/>
      </w:pPr>
    </w:p>
    <w:p w:rsidR="00F5158E" w:rsidRDefault="00B51D9E" w:rsidP="00B51D9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0EB3">
        <w:rPr>
          <w:rFonts w:ascii="Arial" w:hAnsi="Arial" w:cs="Arial"/>
          <w:b/>
          <w:bCs/>
          <w:noProof/>
          <w:color w:val="181818"/>
          <w:sz w:val="36"/>
          <w:szCs w:val="36"/>
          <w:lang w:eastAsia="ru-RU"/>
        </w:rPr>
        <w:drawing>
          <wp:inline distT="0" distB="0" distL="0" distR="0" wp14:anchorId="0521D66D" wp14:editId="7E2BB8FC">
            <wp:extent cx="1790700" cy="1343025"/>
            <wp:effectExtent l="0" t="0" r="0" b="9525"/>
            <wp:docPr id="2" name="Рисунок 2" descr="C:\Users\User\Desktop\полице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цей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03" cy="134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Default="00F5158E" w:rsidP="00F5158E">
      <w:pPr>
        <w:rPr>
          <w:rFonts w:ascii="Times New Roman" w:hAnsi="Times New Roman" w:cs="Times New Roman"/>
          <w:b/>
          <w:sz w:val="28"/>
          <w:szCs w:val="28"/>
        </w:rPr>
      </w:pPr>
    </w:p>
    <w:p w:rsidR="00F5158E" w:rsidRPr="00F5158E" w:rsidRDefault="00F5158E" w:rsidP="00F5158E">
      <w:pPr>
        <w:rPr>
          <w:rStyle w:val="c8"/>
          <w:rFonts w:ascii="Times New Roman" w:hAnsi="Times New Roman" w:cs="Times New Roman"/>
          <w:b/>
          <w:sz w:val="28"/>
          <w:szCs w:val="28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202E77" w:rsidRDefault="00202E77" w:rsidP="008653B8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32"/>
          <w:szCs w:val="32"/>
        </w:rPr>
      </w:pPr>
    </w:p>
    <w:p w:rsidR="00B51D9E" w:rsidRDefault="00B51D9E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32"/>
          <w:szCs w:val="32"/>
        </w:rPr>
      </w:pPr>
    </w:p>
    <w:p w:rsidR="00202E77" w:rsidRDefault="00202E77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32"/>
          <w:szCs w:val="32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1.  «Гараж»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По углам площадки чертят 5-8 больших кругов - стоянки для машин - гаражи. Внутри каждой стоянки для машин рисуют 2-5 кружков - машины (можно положить обручи). Общее количество машин должно быть на 5-8 меньше числа играющих.</w:t>
      </w:r>
      <w:r w:rsidR="004C74E4"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Дети идут по кругу, взявшись за руки, под звуки музыки. Как только музыка закончится, все бегут к гаражам и занимают места на любой из машин. Оставшиеся без места выбывают из игры.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2. «Машины»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Каждый ребёнок получает по обручу. Дети бегают по площадке, поворачивая обручи - рули вправо и влево, стараясь не мешать друг другу.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3. «Грузовики»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t>Вариант первый</w:t>
      </w:r>
      <w:r w:rsidRPr="0077283D">
        <w:rPr>
          <w:rStyle w:val="c2"/>
          <w:b/>
          <w:i/>
          <w:iCs/>
          <w:color w:val="000000"/>
          <w:sz w:val="28"/>
          <w:szCs w:val="28"/>
        </w:rPr>
        <w:t>:</w:t>
      </w:r>
      <w:r>
        <w:rPr>
          <w:rStyle w:val="c2"/>
          <w:i/>
          <w:iCs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Скажите ребенку, что он теперь – водитель грузовика, цель которого – привезти груз на место. Ребенок держит руль, а на спину ему помещается мешочек с любым грузом. Задача ребенка – довест</w:t>
      </w:r>
      <w:r>
        <w:rPr>
          <w:rStyle w:val="c0"/>
          <w:color w:val="000000"/>
          <w:sz w:val="28"/>
          <w:szCs w:val="28"/>
        </w:rPr>
        <w:t xml:space="preserve">и груз до заданного места и не </w:t>
      </w:r>
      <w:r w:rsidRPr="000652EB">
        <w:rPr>
          <w:rStyle w:val="c0"/>
          <w:color w:val="000000"/>
          <w:sz w:val="28"/>
          <w:szCs w:val="28"/>
        </w:rPr>
        <w:t>уронить его.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t>Вариант второй</w:t>
      </w:r>
      <w:r w:rsidRPr="0077283D">
        <w:rPr>
          <w:rStyle w:val="c2"/>
          <w:b/>
          <w:i/>
          <w:iCs/>
          <w:color w:val="000000"/>
          <w:sz w:val="28"/>
          <w:szCs w:val="28"/>
        </w:rPr>
        <w:t>:</w:t>
      </w:r>
      <w:r>
        <w:rPr>
          <w:rStyle w:val="c2"/>
          <w:b/>
          <w:i/>
          <w:iCs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Для проведения игры потребуются рули, мешочки с песком для каждой команды и две стойки. Первые участники команд держат в руках руль, на головы им помещается мешочек с песком – груз. После старта участники обегают вокруг своей стойки и передают руль и груз следующему участнику. Побеждает команда, первой выполнившая задание и не уронившая груз.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4.</w:t>
      </w: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 </w:t>
      </w: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«Автобус»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Закрепить знание ПДД; отрабатывать навыки правильного общения, речь, социальное поведение.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t>Вариант первый</w:t>
      </w:r>
      <w:r w:rsidRPr="0077283D">
        <w:rPr>
          <w:rStyle w:val="c2"/>
          <w:b/>
          <w:i/>
          <w:iCs/>
          <w:color w:val="000000"/>
          <w:sz w:val="28"/>
          <w:szCs w:val="28"/>
        </w:rPr>
        <w:t>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Дайте ребенку руль – он водитель автобуса. Разложите предметы в комнате в виде параллельных линий. Водитель должен объехать то справа, то слева, при этом не задеть предметы. Можно включить коротенькую музыку – кто не успел приехать к моменту окончания музыки, тот проиграл.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t>Вариант второй:</w:t>
      </w:r>
      <w:r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«Автобусы» - это команды детей «водитель» и «пассажиры». В 6—7 м от каждой команды ставят флажки. По команде «Марш!» первые игроки быстрым шагом (бежать запрещается) направляются к своим флажкам, огибают их и возвращаются в колонны, где к ним присоединяются вторые по счету игроки, и вместе они снова проделывают тот же путь и т. д. Играющие держат друг друга за локти. Когда автобус (передний игрок -</w:t>
      </w:r>
      <w:r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«водитель») возвратится на место с полным составом пассажиров, он должен подать сигнал свистком. Выигрывает команда, первой прибывшая на конечную остановку.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5.</w:t>
      </w:r>
      <w:r>
        <w:rPr>
          <w:rStyle w:val="c3"/>
          <w:b/>
          <w:bCs/>
          <w:i/>
          <w:iCs/>
          <w:color w:val="000000"/>
          <w:sz w:val="28"/>
          <w:szCs w:val="28"/>
        </w:rPr>
        <w:t xml:space="preserve"> </w:t>
      </w: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«Трамваи»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Учить детей двигаться парами, согласовывая свои движения с движениями других играющих; учить их распознавать цвета и в соответствии с ними менять движение.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lastRenderedPageBreak/>
        <w:t>Вариант первый:</w:t>
      </w:r>
      <w:r>
        <w:rPr>
          <w:rStyle w:val="c5"/>
          <w:b/>
          <w:i/>
          <w:iCs/>
          <w:color w:val="000000"/>
          <w:sz w:val="28"/>
          <w:szCs w:val="28"/>
          <w:u w:val="single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Для проведения игры потребуется по одному обручу для каждой команды и по одной стойке. Участники в каждой команде делятся на пары: первый – водитель, второй – пассажир. Пассажир находится в обруче. Задача участников как можно скорее обежать вокруг стойки и передать обруч следующей паре участников. Побеждает команда, первой выполнившая задание.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77283D">
        <w:rPr>
          <w:rStyle w:val="c0"/>
          <w:b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 xml:space="preserve">Закреплять </w:t>
      </w:r>
      <w:proofErr w:type="gramStart"/>
      <w:r w:rsidRPr="000652EB">
        <w:rPr>
          <w:rStyle w:val="c0"/>
          <w:color w:val="000000"/>
          <w:sz w:val="28"/>
          <w:szCs w:val="28"/>
        </w:rPr>
        <w:t>знания  о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сигналах светофора, правилах поведения в общественном транспорте.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77283D">
        <w:rPr>
          <w:rStyle w:val="c5"/>
          <w:b/>
          <w:i/>
          <w:iCs/>
          <w:color w:val="000000"/>
          <w:sz w:val="28"/>
          <w:szCs w:val="28"/>
          <w:u w:val="single"/>
        </w:rPr>
        <w:t>Вариант второй</w:t>
      </w:r>
      <w:r w:rsidRPr="0077283D">
        <w:rPr>
          <w:rStyle w:val="c2"/>
          <w:b/>
          <w:i/>
          <w:iCs/>
          <w:color w:val="000000"/>
          <w:sz w:val="28"/>
          <w:szCs w:val="28"/>
        </w:rPr>
        <w:t>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 xml:space="preserve">Дети стоят вдоль стены комнаты или стороны площадки в колонне парами, держа друг друга за руки. Свободными руками они держатся за шнур, концы которого связаны? Воспитатель находится в одном из углов комнаты и держит в руке три цветных флажка—жёлтый, красный, зелёный. Воспитатель поднимает флажок зелёного цвета, дети бегут «трамвай» движется. Добежав до воспитателя, дети смотрят, не сменился ли цвет флажка: если поднят зелёный флажок, движение продолжается; если появился жёлтый или красный флажок дети останавливаются и ждут, когда </w:t>
      </w:r>
      <w:proofErr w:type="gramStart"/>
      <w:r w:rsidRPr="000652EB">
        <w:rPr>
          <w:rStyle w:val="c0"/>
          <w:color w:val="000000"/>
          <w:sz w:val="28"/>
          <w:szCs w:val="28"/>
        </w:rPr>
        <w:t>появится  зеленый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. Если желающих много, можно сделать остановку на которой сидят дети и ждут </w:t>
      </w:r>
      <w:proofErr w:type="gramStart"/>
      <w:r w:rsidRPr="000652EB">
        <w:rPr>
          <w:rStyle w:val="c0"/>
          <w:color w:val="000000"/>
          <w:sz w:val="28"/>
          <w:szCs w:val="28"/>
        </w:rPr>
        <w:t>прибытия  трамвая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. Подъезжая к остановке, «трамвай» замедляет ход </w:t>
      </w:r>
      <w:proofErr w:type="gramStart"/>
      <w:r w:rsidRPr="000652EB">
        <w:rPr>
          <w:rStyle w:val="c0"/>
          <w:color w:val="000000"/>
          <w:sz w:val="28"/>
          <w:szCs w:val="28"/>
        </w:rPr>
        <w:t>и  останавливается</w:t>
      </w:r>
      <w:proofErr w:type="gramEnd"/>
      <w:r w:rsidRPr="000652EB">
        <w:rPr>
          <w:rStyle w:val="c0"/>
          <w:color w:val="000000"/>
          <w:sz w:val="28"/>
          <w:szCs w:val="28"/>
        </w:rPr>
        <w:t>, одни пассажиры выходят, другие входят. Воспитатель поднимает зелёный флажок: «Поехали!».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6. «Веселый трамвайчик»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Мы веселые трамвайчики, мы не прыгаем как зайчики,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Мы по рельсам ездим дружно. Эй, садись к нам, кому нужно!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Дети делятся на две команды. Одна команда - трамвайчики. Водитель трамвая держит в руках обруч. Вторая команда - пассажиры, они занимают свои места на остановке. Каждый трамвай может перевезти только одного </w:t>
      </w:r>
      <w:r>
        <w:rPr>
          <w:rStyle w:val="c0"/>
          <w:color w:val="000000"/>
          <w:sz w:val="28"/>
          <w:szCs w:val="28"/>
        </w:rPr>
        <w:t>пассажира, который занимает свое</w:t>
      </w:r>
      <w:r w:rsidRPr="000652EB">
        <w:rPr>
          <w:rStyle w:val="c0"/>
          <w:color w:val="000000"/>
          <w:sz w:val="28"/>
          <w:szCs w:val="28"/>
        </w:rPr>
        <w:t xml:space="preserve"> место в обруче. Конечная остановка на противоположной стороне зала.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7. «Поезд»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0652EB">
        <w:rPr>
          <w:rStyle w:val="c0"/>
          <w:color w:val="000000"/>
          <w:sz w:val="28"/>
          <w:szCs w:val="28"/>
        </w:rPr>
        <w:t> Закреплять знания детей о Пра</w:t>
      </w:r>
      <w:r>
        <w:rPr>
          <w:rStyle w:val="c0"/>
          <w:color w:val="000000"/>
          <w:sz w:val="28"/>
          <w:szCs w:val="28"/>
        </w:rPr>
        <w:t xml:space="preserve">вилах дорожного движения через </w:t>
      </w:r>
      <w:r w:rsidRPr="000652EB">
        <w:rPr>
          <w:rStyle w:val="c0"/>
          <w:color w:val="000000"/>
          <w:sz w:val="28"/>
          <w:szCs w:val="28"/>
        </w:rPr>
        <w:t>поездку в «поезде» по специально подготовленной площадке; развивать внимание и выдержку.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7283D">
        <w:rPr>
          <w:rStyle w:val="c2"/>
          <w:b/>
          <w:i/>
          <w:iCs/>
          <w:color w:val="000000"/>
          <w:sz w:val="28"/>
          <w:szCs w:val="28"/>
        </w:rPr>
        <w:t>Описание игры: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Воспитатель предлагает поиграть в поезд: «Я буду паровоз, а вы — вагончики». Дети встают в колонну друг за другом, держась за одежду впереди стоящего. «Поехали», — говорит воспитатель, и</w:t>
      </w:r>
      <w:r>
        <w:rPr>
          <w:rStyle w:val="c0"/>
          <w:color w:val="000000"/>
          <w:sz w:val="28"/>
          <w:szCs w:val="28"/>
        </w:rPr>
        <w:t xml:space="preserve"> все начинают двигаться, пригова</w:t>
      </w:r>
      <w:r w:rsidRPr="000652EB">
        <w:rPr>
          <w:rStyle w:val="c0"/>
          <w:color w:val="000000"/>
          <w:sz w:val="28"/>
          <w:szCs w:val="28"/>
        </w:rPr>
        <w:t>ривая: «Чу-чу».   «Поезд» едет в одном направлении, затем в другом, потом замедляет ход, наконец, останавливается и говорит: «Остановка». Через некоторое время снова раздается гудок и поезд опять отправляется в путь.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292">
        <w:rPr>
          <w:rStyle w:val="c5"/>
          <w:b/>
          <w:i/>
          <w:iCs/>
          <w:color w:val="000000"/>
          <w:sz w:val="28"/>
          <w:szCs w:val="28"/>
          <w:u w:val="single"/>
        </w:rPr>
        <w:t>Вариант первый</w:t>
      </w:r>
      <w:r w:rsidRPr="00C71292">
        <w:rPr>
          <w:rStyle w:val="c2"/>
          <w:b/>
          <w:i/>
          <w:iCs/>
          <w:color w:val="000000"/>
          <w:sz w:val="28"/>
          <w:szCs w:val="28"/>
        </w:rPr>
        <w:t>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 xml:space="preserve">Дети строятся в колонну по одной стороне площадки или вдоль стены комнату.  Первый </w:t>
      </w:r>
      <w:proofErr w:type="gramStart"/>
      <w:r w:rsidRPr="000652EB">
        <w:rPr>
          <w:rStyle w:val="c0"/>
          <w:color w:val="000000"/>
          <w:sz w:val="28"/>
          <w:szCs w:val="28"/>
        </w:rPr>
        <w:t>стоящий  в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 колонне — паровоз,  остальные — вагоны. Воспитатель дает гудок, и дети начинают двигаться вперед (без сцепления); вначале медленно, затем быстрее и, наконец, переходят на бег </w:t>
      </w:r>
      <w:r w:rsidRPr="000652EB">
        <w:rPr>
          <w:rStyle w:val="c0"/>
          <w:color w:val="000000"/>
          <w:sz w:val="28"/>
          <w:szCs w:val="28"/>
        </w:rPr>
        <w:lastRenderedPageBreak/>
        <w:t>(при медленном движении дети могут произносить звук «чу-чу-чу»). «Поезд подъезжает к станции», — говорит воспитатель. Дети постепенно замедляют темп и останавливаются. Воспитатель вновь дает гудок, и движение поезда возобновляется. Воспитатель    регулирует    темп    и    прод</w:t>
      </w:r>
      <w:r>
        <w:rPr>
          <w:rStyle w:val="c0"/>
          <w:color w:val="000000"/>
          <w:sz w:val="28"/>
          <w:szCs w:val="28"/>
        </w:rPr>
        <w:t xml:space="preserve">олжительность    движения </w:t>
      </w:r>
      <w:proofErr w:type="gramStart"/>
      <w:r w:rsidRPr="000652EB">
        <w:rPr>
          <w:rStyle w:val="c0"/>
          <w:color w:val="000000"/>
          <w:sz w:val="28"/>
          <w:szCs w:val="28"/>
        </w:rPr>
        <w:t>детей,  ставит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 впереди  более активного ребенка.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71292">
        <w:rPr>
          <w:rStyle w:val="c5"/>
          <w:b/>
          <w:i/>
          <w:iCs/>
          <w:color w:val="000000"/>
          <w:sz w:val="28"/>
          <w:szCs w:val="28"/>
          <w:u w:val="single"/>
        </w:rPr>
        <w:t>Вариант второй</w:t>
      </w:r>
      <w:r w:rsidRPr="000652EB">
        <w:rPr>
          <w:rStyle w:val="c2"/>
          <w:i/>
          <w:iCs/>
          <w:color w:val="000000"/>
          <w:sz w:val="28"/>
          <w:szCs w:val="28"/>
        </w:rPr>
        <w:t>: </w:t>
      </w:r>
      <w:r w:rsidRPr="000652EB">
        <w:rPr>
          <w:rStyle w:val="c0"/>
          <w:color w:val="000000"/>
          <w:sz w:val="28"/>
          <w:szCs w:val="28"/>
        </w:rPr>
        <w:t>Когда дети хорошо освоят игру, то есть движение друг за другом, можно ввести усложнение — после остановки поезда дети идут гулять: собирает грибы, ягоды, цветы, шишки. Услышав гудок, дети бегут</w:t>
      </w:r>
      <w:r>
        <w:rPr>
          <w:rStyle w:val="c0"/>
          <w:color w:val="000000"/>
          <w:sz w:val="28"/>
          <w:szCs w:val="28"/>
        </w:rPr>
        <w:t xml:space="preserve"> в условленное место (к стене) и строятся </w:t>
      </w:r>
      <w:proofErr w:type="gramStart"/>
      <w:r>
        <w:rPr>
          <w:rStyle w:val="c0"/>
          <w:color w:val="000000"/>
          <w:sz w:val="28"/>
          <w:szCs w:val="28"/>
        </w:rPr>
        <w:t>в  колонну</w:t>
      </w:r>
      <w:proofErr w:type="gramEnd"/>
      <w:r>
        <w:rPr>
          <w:rStyle w:val="c0"/>
          <w:color w:val="000000"/>
          <w:sz w:val="28"/>
          <w:szCs w:val="28"/>
        </w:rPr>
        <w:t xml:space="preserve">. Можно </w:t>
      </w:r>
      <w:r w:rsidRPr="000652EB">
        <w:rPr>
          <w:rStyle w:val="c0"/>
          <w:color w:val="000000"/>
          <w:sz w:val="28"/>
          <w:szCs w:val="28"/>
        </w:rPr>
        <w:t xml:space="preserve">использовать в игре пособия, например когда поезд пойдет по мосту (по гимнастической скамейке или по доскам, положенным на ступеньки, или между двумя </w:t>
      </w:r>
      <w:r>
        <w:rPr>
          <w:rStyle w:val="c0"/>
          <w:color w:val="000000"/>
          <w:sz w:val="28"/>
          <w:szCs w:val="28"/>
        </w:rPr>
        <w:t xml:space="preserve">рейками, начерченными линиями, </w:t>
      </w:r>
      <w:proofErr w:type="gramStart"/>
      <w:r w:rsidRPr="000652EB">
        <w:rPr>
          <w:rStyle w:val="c0"/>
          <w:color w:val="000000"/>
          <w:sz w:val="28"/>
          <w:szCs w:val="28"/>
        </w:rPr>
        <w:t>проложенными  шнурами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 и т. д.).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8. "Воробушки и автомобиль"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0652EB">
        <w:rPr>
          <w:rStyle w:val="c0"/>
          <w:color w:val="000000"/>
          <w:sz w:val="28"/>
          <w:szCs w:val="28"/>
        </w:rPr>
        <w:t> Приучить детей бегать в разных направлениях, не наталкиваясь друг на друга, начинать движение и менять его по сигналу воспитателя, находить своё место. Закреплять полученные знания о Правилах дорожного движения.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Описание игры: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Границы площадки очерчиваются </w:t>
      </w:r>
      <w:r w:rsidRPr="000652EB">
        <w:rPr>
          <w:rStyle w:val="c0"/>
          <w:color w:val="000000"/>
          <w:sz w:val="28"/>
          <w:szCs w:val="28"/>
        </w:rPr>
        <w:t>или отмечаются флажками. На одн</w:t>
      </w:r>
      <w:r>
        <w:rPr>
          <w:rStyle w:val="c0"/>
          <w:color w:val="000000"/>
          <w:sz w:val="28"/>
          <w:szCs w:val="28"/>
        </w:rPr>
        <w:t xml:space="preserve">ом конце площадки </w:t>
      </w:r>
      <w:r w:rsidRPr="000652EB">
        <w:rPr>
          <w:rStyle w:val="c0"/>
          <w:color w:val="000000"/>
          <w:sz w:val="28"/>
          <w:szCs w:val="28"/>
        </w:rPr>
        <w:t>размещаются на стульях или скамейках «воробушки». На другом конце обозначаетс</w:t>
      </w:r>
      <w:r>
        <w:rPr>
          <w:rStyle w:val="c0"/>
          <w:color w:val="000000"/>
          <w:sz w:val="28"/>
          <w:szCs w:val="28"/>
        </w:rPr>
        <w:t xml:space="preserve">я место для автомобиля (гараж) «Воробушки» </w:t>
      </w:r>
      <w:r w:rsidRPr="000652EB">
        <w:rPr>
          <w:rStyle w:val="c0"/>
          <w:color w:val="000000"/>
          <w:sz w:val="28"/>
          <w:szCs w:val="28"/>
        </w:rPr>
        <w:t>вылетают из гнезда — говорит воспитатель: дети спрыгивают    со скамеек, и начинают бегать в разных направлениях, подняв руки в стороны, прыгают на двух ногах. Раздаётся гуд</w:t>
      </w:r>
      <w:r>
        <w:rPr>
          <w:rStyle w:val="c0"/>
          <w:color w:val="000000"/>
          <w:sz w:val="28"/>
          <w:szCs w:val="28"/>
        </w:rPr>
        <w:t xml:space="preserve">ок, и появляются «автомобили» </w:t>
      </w:r>
      <w:r w:rsidRPr="000652EB">
        <w:rPr>
          <w:rStyle w:val="c0"/>
          <w:color w:val="000000"/>
          <w:sz w:val="28"/>
          <w:szCs w:val="28"/>
        </w:rPr>
        <w:t>(назначенные дети). «Воробушки» пугаются и улетают в гнезда (при этом каждый занимает свое место). «Автомобили» возвращаются в гараж. Игра повторяется с другими «автомобилями». Детям, изображающих автомобили, можно предложить руль. Воспитатель следит, чтобы дети не убегали за границы площадки, а «автомобили» соблюдали Правила дорожного движения (разметку дороги, знаки). В игру можно ввести «клевание зернышек». Воспитатель говорит: «Птички захотели есть и стали клевать зерна». При этих словах дети присаживаются на корточки и стучат пальцами об пол.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9. «Цветные автомобили»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Упражнять детей в умении реагировать на цвет, развиваем внимание, закрепляем Правила дорожного движения.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Описание игры:</w:t>
      </w:r>
      <w:r w:rsidRPr="00C71292">
        <w:rPr>
          <w:rStyle w:val="c0"/>
          <w:b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 Ведущий поднимает сигнал определенного цвета. Дети, у которых рули такого же цвета выбегают. Когда ведущий опускает сигнал, дети останавливаются и идут в свой гараж. Дети во время игры гуляют, подражая автомобилям, соблюдая ПДД. Затем ведущий поднимает флажок другого цвета, и игра возобновляется. 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словесным: «Автомобили (называет цвет), остановились</w:t>
      </w:r>
      <w:proofErr w:type="gramStart"/>
      <w:r w:rsidRPr="000652EB">
        <w:rPr>
          <w:rStyle w:val="c0"/>
          <w:color w:val="000000"/>
          <w:sz w:val="28"/>
          <w:szCs w:val="28"/>
        </w:rPr>
        <w:t>»</w:t>
      </w:r>
      <w:r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.Ведущий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может обойтись одним словесным сигналом: «Выезжают синие автомобили», «Синие автомобили возвращаются домой».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10. «Птицы    и    автомобиль»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Дидактическая задача:</w:t>
      </w:r>
      <w:r>
        <w:rPr>
          <w:rStyle w:val="c2"/>
          <w:b/>
          <w:i/>
          <w:iCs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 xml:space="preserve">Познакомить с </w:t>
      </w:r>
      <w:proofErr w:type="gramStart"/>
      <w:r w:rsidRPr="000652EB">
        <w:rPr>
          <w:rStyle w:val="c0"/>
          <w:color w:val="000000"/>
          <w:sz w:val="28"/>
          <w:szCs w:val="28"/>
        </w:rPr>
        <w:t>Правилами  дорожного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движения.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1292">
        <w:rPr>
          <w:rStyle w:val="c2"/>
          <w:b/>
          <w:i/>
          <w:iCs/>
          <w:color w:val="000000"/>
          <w:sz w:val="28"/>
          <w:szCs w:val="28"/>
        </w:rPr>
        <w:t>Описание игры:</w:t>
      </w:r>
      <w:r w:rsidRPr="000652EB">
        <w:rPr>
          <w:rStyle w:val="c2"/>
          <w:i/>
          <w:iCs/>
          <w:color w:val="000000"/>
          <w:sz w:val="28"/>
          <w:szCs w:val="28"/>
        </w:rPr>
        <w:t> </w:t>
      </w:r>
      <w:r w:rsidRPr="000652EB">
        <w:rPr>
          <w:rStyle w:val="c0"/>
          <w:color w:val="000000"/>
          <w:sz w:val="28"/>
          <w:szCs w:val="28"/>
        </w:rPr>
        <w:t>Дети-птички летают по комнате, взмахивают руками (крыльями).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Воспитате</w:t>
      </w:r>
      <w:r>
        <w:rPr>
          <w:rStyle w:val="c0"/>
          <w:color w:val="000000"/>
          <w:sz w:val="28"/>
          <w:szCs w:val="28"/>
        </w:rPr>
        <w:t xml:space="preserve">ль говорит: 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Прилетели </w:t>
      </w:r>
      <w:r w:rsidRPr="000652EB">
        <w:rPr>
          <w:rStyle w:val="c0"/>
          <w:color w:val="000000"/>
          <w:sz w:val="28"/>
          <w:szCs w:val="28"/>
        </w:rPr>
        <w:t xml:space="preserve">птички, птички </w:t>
      </w:r>
      <w:r>
        <w:rPr>
          <w:rStyle w:val="c0"/>
          <w:color w:val="000000"/>
          <w:sz w:val="28"/>
          <w:szCs w:val="28"/>
        </w:rPr>
        <w:t>-</w:t>
      </w:r>
      <w:r w:rsidRPr="000652EB">
        <w:rPr>
          <w:rStyle w:val="c0"/>
          <w:color w:val="000000"/>
          <w:sz w:val="28"/>
          <w:szCs w:val="28"/>
        </w:rPr>
        <w:t> невелички,        </w:t>
      </w:r>
    </w:p>
    <w:p w:rsidR="008653B8" w:rsidRPr="00C71292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Вс</w:t>
      </w:r>
      <w:r w:rsidRPr="00C71292">
        <w:rPr>
          <w:rStyle w:val="c0"/>
          <w:color w:val="000000"/>
          <w:sz w:val="28"/>
          <w:szCs w:val="28"/>
        </w:rPr>
        <w:t>е летали, все летали, (Дети бегают, плавно взмахивая руками).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Крыльями махали. Так они летали, крыльями махали,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На дорожку прилетали, </w:t>
      </w:r>
      <w:r>
        <w:rPr>
          <w:rStyle w:val="c0"/>
          <w:color w:val="000000"/>
          <w:sz w:val="28"/>
          <w:szCs w:val="28"/>
        </w:rPr>
        <w:t xml:space="preserve">(Присаживаются, </w:t>
      </w:r>
      <w:r w:rsidRPr="000652EB">
        <w:rPr>
          <w:rStyle w:val="c0"/>
          <w:color w:val="000000"/>
          <w:sz w:val="28"/>
          <w:szCs w:val="28"/>
        </w:rPr>
        <w:t xml:space="preserve">постукивают </w:t>
      </w:r>
      <w:proofErr w:type="gramStart"/>
      <w:r w:rsidRPr="000652EB">
        <w:rPr>
          <w:rStyle w:val="c0"/>
          <w:color w:val="000000"/>
          <w:sz w:val="28"/>
          <w:szCs w:val="28"/>
        </w:rPr>
        <w:t>пальцами  по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коленям</w:t>
      </w:r>
      <w:r>
        <w:rPr>
          <w:rStyle w:val="c0"/>
          <w:color w:val="000000"/>
          <w:sz w:val="28"/>
          <w:szCs w:val="28"/>
        </w:rPr>
        <w:t xml:space="preserve">). Зернышки </w:t>
      </w:r>
      <w:r w:rsidRPr="000652EB">
        <w:rPr>
          <w:rStyle w:val="c0"/>
          <w:color w:val="000000"/>
          <w:sz w:val="28"/>
          <w:szCs w:val="28"/>
        </w:rPr>
        <w:t>клевали.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Воспитатель берет в руки </w:t>
      </w:r>
      <w:r w:rsidRPr="000652EB">
        <w:rPr>
          <w:rStyle w:val="c0"/>
          <w:color w:val="000000"/>
          <w:sz w:val="28"/>
          <w:szCs w:val="28"/>
        </w:rPr>
        <w:t xml:space="preserve">игрушечный </w:t>
      </w:r>
      <w:proofErr w:type="gramStart"/>
      <w:r w:rsidRPr="000652EB">
        <w:rPr>
          <w:rStyle w:val="c0"/>
          <w:color w:val="000000"/>
          <w:sz w:val="28"/>
          <w:szCs w:val="28"/>
        </w:rPr>
        <w:t>автомобиль  и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говорит: </w:t>
      </w:r>
      <w:r>
        <w:rPr>
          <w:rStyle w:val="c0"/>
          <w:color w:val="000000"/>
          <w:sz w:val="28"/>
          <w:szCs w:val="28"/>
        </w:rPr>
        <w:t>«</w:t>
      </w:r>
      <w:r w:rsidRPr="000652EB">
        <w:rPr>
          <w:rStyle w:val="c0"/>
          <w:color w:val="000000"/>
          <w:sz w:val="28"/>
          <w:szCs w:val="28"/>
        </w:rPr>
        <w:t xml:space="preserve">Автомобиль  по  улице бежит, 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П</w:t>
      </w:r>
      <w:r>
        <w:rPr>
          <w:rStyle w:val="c0"/>
          <w:color w:val="000000"/>
          <w:sz w:val="28"/>
          <w:szCs w:val="28"/>
        </w:rPr>
        <w:t xml:space="preserve">ыхтит, </w:t>
      </w:r>
      <w:proofErr w:type="gramStart"/>
      <w:r w:rsidRPr="000652EB">
        <w:rPr>
          <w:rStyle w:val="c0"/>
          <w:color w:val="000000"/>
          <w:sz w:val="28"/>
          <w:szCs w:val="28"/>
        </w:rPr>
        <w:t>спешит,  в</w:t>
      </w:r>
      <w:proofErr w:type="gramEnd"/>
      <w:r w:rsidRPr="000652EB">
        <w:rPr>
          <w:rStyle w:val="c0"/>
          <w:color w:val="000000"/>
          <w:sz w:val="28"/>
          <w:szCs w:val="28"/>
        </w:rPr>
        <w:t xml:space="preserve">  рожок  трубит. 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Тра-та-та, берегись, берегись, 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Тра-та-та, </w:t>
      </w:r>
      <w:proofErr w:type="gramStart"/>
      <w:r w:rsidRPr="000652EB">
        <w:rPr>
          <w:rStyle w:val="c0"/>
          <w:color w:val="000000"/>
          <w:sz w:val="28"/>
          <w:szCs w:val="28"/>
        </w:rPr>
        <w:t>берегись,  посторонись</w:t>
      </w:r>
      <w:proofErr w:type="gramEnd"/>
      <w:r w:rsidRPr="000652EB">
        <w:rPr>
          <w:rStyle w:val="c0"/>
          <w:color w:val="000000"/>
          <w:sz w:val="28"/>
          <w:szCs w:val="28"/>
        </w:rPr>
        <w:t>!</w:t>
      </w:r>
      <w:r>
        <w:rPr>
          <w:rStyle w:val="c0"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</w:t>
      </w:r>
      <w:r w:rsidRPr="000652EB">
        <w:rPr>
          <w:rStyle w:val="c0"/>
          <w:color w:val="000000"/>
          <w:sz w:val="28"/>
          <w:szCs w:val="28"/>
        </w:rPr>
        <w:t>Дети-птички бегут от автомобиля.</w:t>
      </w:r>
      <w:r>
        <w:rPr>
          <w:rStyle w:val="c0"/>
          <w:color w:val="000000"/>
          <w:sz w:val="28"/>
          <w:szCs w:val="28"/>
        </w:rPr>
        <w:t>)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11. «Будь внимательным»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Дети запоминают, что и когда надо делать. Идут по кругу и внимательно слушают сигналы регулировщика дорожного движения. По сигналу: «Светофор!» - стоим на месте; по сигналу: «Переход!» - шагаем; по сигналу: «Автомобиль!» - держим в руках руль.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12. «Светофор»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Несколько детей становятся в рядочек. У каждого в руках по мешочку, в котором лежат небольшие мячики трех цветов: красные, желтые и зеленые. Дети по очереди опускают руку в мешочек и достают по одному шару. Если ребенок достал красный или жёлтый шар, то он стоит на месте; зелёный — делает шаг вперед. Кто быстрее придёт к финишу, тот и выиграл.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13. «Огни светофора»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На светофоре - красный свет! Опасен путь - прохода нет! А если желтый свет горит, - он «приготовься» говорит. Зеленый вспыхнул впереди - свободен путь - переходи.</w:t>
      </w:r>
      <w:r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В игре все дети - «пешеходы». Когда регулировщик дорожного движения показывает на «светофоре» желтый свет, то все ученики выстраиваются в шеренгу и готовятся к движению, когда «зажигается» зеленый</w:t>
      </w:r>
      <w:r>
        <w:rPr>
          <w:rStyle w:val="c0"/>
          <w:color w:val="000000"/>
          <w:sz w:val="28"/>
          <w:szCs w:val="28"/>
        </w:rPr>
        <w:t xml:space="preserve"> </w:t>
      </w:r>
      <w:r w:rsidRPr="000652EB">
        <w:rPr>
          <w:rStyle w:val="c0"/>
          <w:color w:val="000000"/>
          <w:sz w:val="28"/>
          <w:szCs w:val="28"/>
        </w:rPr>
        <w:t>свет - можно ходить, бегать, прыгать по всему залу; при красном свете -все замирают на месте. Ошибившийся - выбывает из игры. Когда переходишь улицу - следи за сигналами светофора.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14. «Пешеходный переход»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Раздаём детям по полоске белой бумаги (картона). Ребенок должен выложить переходный переход. Он должен попрыгать по нему, наступая только на полоски, затем прыгать между полосками, через одну полоску.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15. «Переход»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Закрепление ПДД. На полу полосками обозначен переход, на светофоре красный свет. Дети стоят у перехода. На светофоре желтый свет. На зеленый сигнал дети идут по переходу, сначала смотрят налево, потом направо.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16. «Внимание, пешеход»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Для проведения этой игры нужны три жезла, покрашенные в три цвета сигналов светофора. Регулировщик — ученик старшего класса — показывает ребятам, выстроившимся перед ним в шеренгу, попеременно один из трех жезлов. Участники игры при виде красного жезла делают шаг назад, при виде желтого — стоят, при виде зеленого — два шага вперед. Того, кто ошибется, регулировщик штрафует — лишает права участвовать в игре. Побеждает тот, кто ни разу не ошибся.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17. «Заяц»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 Едет зайка на трамвае, едет зайка, рассуждает: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 xml:space="preserve"> «Если я купил билет, кто я: заяц или нет?»</w:t>
      </w:r>
    </w:p>
    <w:p w:rsidR="008653B8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«Кондуктор» трамвая продает билеты пассажирам, которые усаживаются на стулья - сидячие места в трамвае. Но стульев, на один меньше, чем пассажиров. Как только все билеты проданы, и кто-то остается без билета, кондуктор догоняет этого «зайца», а безбилетник убегает.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3"/>
          <w:b/>
          <w:bCs/>
          <w:i/>
          <w:iCs/>
          <w:color w:val="000000"/>
          <w:sz w:val="28"/>
          <w:szCs w:val="28"/>
        </w:rPr>
        <w:t>18.  «Кого назвали – тот и ловит»</w:t>
      </w:r>
    </w:p>
    <w:p w:rsidR="008653B8" w:rsidRPr="000652EB" w:rsidRDefault="008653B8" w:rsidP="008653B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2EB">
        <w:rPr>
          <w:rStyle w:val="c0"/>
          <w:color w:val="000000"/>
          <w:sz w:val="28"/>
          <w:szCs w:val="28"/>
        </w:rPr>
        <w:t>Играющие, располагаются по кругу. В центре - регулировщик дорожного движения (водящий). Он называет имя одного из стоящих по кругу и бросает ему мяч. Названный ловит мяч, называет какой-либо вид транспорта и бросает мяч регулировщику. Тот, кто не поймал мяч, или не назвал слово, становится водящим. Побеждает тот, кто ни разу не был регулировщиком.</w:t>
      </w:r>
    </w:p>
    <w:p w:rsidR="008653B8" w:rsidRPr="000652EB" w:rsidRDefault="008653B8" w:rsidP="008653B8">
      <w:pPr>
        <w:rPr>
          <w:rFonts w:ascii="Times New Roman" w:hAnsi="Times New Roman" w:cs="Times New Roman"/>
          <w:sz w:val="28"/>
          <w:szCs w:val="28"/>
        </w:rPr>
      </w:pPr>
    </w:p>
    <w:p w:rsidR="0000255A" w:rsidRDefault="0000255A"/>
    <w:sectPr w:rsidR="0000255A" w:rsidSect="00EF0152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FC"/>
    <w:rsid w:val="0000255A"/>
    <w:rsid w:val="00202E77"/>
    <w:rsid w:val="00204366"/>
    <w:rsid w:val="004756C9"/>
    <w:rsid w:val="004C74E4"/>
    <w:rsid w:val="00517127"/>
    <w:rsid w:val="008653B8"/>
    <w:rsid w:val="00A43D29"/>
    <w:rsid w:val="00B51D9E"/>
    <w:rsid w:val="00B969FC"/>
    <w:rsid w:val="00EF0152"/>
    <w:rsid w:val="00F5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77266-A217-4E92-A034-98CF3818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65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653B8"/>
  </w:style>
  <w:style w:type="character" w:customStyle="1" w:styleId="c3">
    <w:name w:val="c3"/>
    <w:basedOn w:val="a0"/>
    <w:rsid w:val="008653B8"/>
  </w:style>
  <w:style w:type="character" w:customStyle="1" w:styleId="c2">
    <w:name w:val="c2"/>
    <w:basedOn w:val="a0"/>
    <w:rsid w:val="008653B8"/>
  </w:style>
  <w:style w:type="character" w:customStyle="1" w:styleId="c0">
    <w:name w:val="c0"/>
    <w:basedOn w:val="a0"/>
    <w:rsid w:val="008653B8"/>
  </w:style>
  <w:style w:type="character" w:customStyle="1" w:styleId="c5">
    <w:name w:val="c5"/>
    <w:basedOn w:val="a0"/>
    <w:rsid w:val="008653B8"/>
  </w:style>
  <w:style w:type="paragraph" w:customStyle="1" w:styleId="11">
    <w:name w:val="Заголовок 11"/>
    <w:basedOn w:val="a"/>
    <w:uiPriority w:val="1"/>
    <w:qFormat/>
    <w:rsid w:val="00B51D9E"/>
    <w:pPr>
      <w:widowControl w:val="0"/>
      <w:autoSpaceDE w:val="0"/>
      <w:autoSpaceDN w:val="0"/>
      <w:spacing w:after="0" w:line="240" w:lineRule="auto"/>
      <w:ind w:left="1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1763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2019-02-20T16:33:00Z</dcterms:created>
  <dcterms:modified xsi:type="dcterms:W3CDTF">2024-01-24T07:50:00Z</dcterms:modified>
</cp:coreProperties>
</file>