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2A" w:rsidRDefault="00627E2A" w:rsidP="00627E2A">
      <w:pPr>
        <w:spacing w:before="100" w:beforeAutospacing="1" w:after="100" w:afterAutospacing="1"/>
        <w:jc w:val="center"/>
        <w:outlineLvl w:val="0"/>
        <w:rPr>
          <w:rFonts w:ascii="Monotype Corsiva" w:eastAsia="Times New Roman" w:hAnsi="Monotype Corsiva" w:cs="Times New Roman"/>
          <w:b/>
          <w:bCs/>
          <w:color w:val="0000FF"/>
          <w:kern w:val="36"/>
          <w:sz w:val="72"/>
          <w:szCs w:val="72"/>
          <w:lang w:eastAsia="ru-RU"/>
        </w:rPr>
      </w:pPr>
      <w:r w:rsidRPr="00C13A8F">
        <w:rPr>
          <w:rFonts w:ascii="Monotype Corsiva" w:eastAsia="Times New Roman" w:hAnsi="Monotype Corsiva" w:cs="Times New Roman"/>
          <w:b/>
          <w:bCs/>
          <w:color w:val="0000FF"/>
          <w:kern w:val="36"/>
          <w:sz w:val="72"/>
          <w:szCs w:val="72"/>
          <w:lang w:eastAsia="ru-RU"/>
        </w:rPr>
        <w:t>Консультация для родителей «Культура речевого общения»</w:t>
      </w:r>
    </w:p>
    <w:p w:rsidR="000A269E" w:rsidRPr="000A269E" w:rsidRDefault="000A269E" w:rsidP="000A269E">
      <w:pPr>
        <w:spacing w:before="100" w:beforeAutospacing="1" w:after="100" w:afterAutospacing="1"/>
        <w:jc w:val="right"/>
        <w:outlineLvl w:val="0"/>
        <w:rPr>
          <w:rFonts w:ascii="Monotype Corsiva" w:eastAsia="Times New Roman" w:hAnsi="Monotype Corsiva" w:cs="Times New Roman"/>
          <w:b/>
          <w:bCs/>
          <w:color w:val="0000FF"/>
          <w:kern w:val="36"/>
          <w:sz w:val="40"/>
          <w:szCs w:val="40"/>
          <w:lang w:eastAsia="ru-RU"/>
        </w:rPr>
      </w:pPr>
      <w:r w:rsidRPr="000A269E">
        <w:rPr>
          <w:rFonts w:ascii="Monotype Corsiva" w:eastAsia="Times New Roman" w:hAnsi="Monotype Corsiva" w:cs="Times New Roman"/>
          <w:b/>
          <w:bCs/>
          <w:color w:val="0000FF"/>
          <w:kern w:val="36"/>
          <w:sz w:val="40"/>
          <w:szCs w:val="40"/>
          <w:lang w:eastAsia="ru-RU"/>
        </w:rPr>
        <w:t xml:space="preserve">Воспитатель: </w:t>
      </w:r>
      <w:proofErr w:type="spellStart"/>
      <w:r w:rsidRPr="000A269E">
        <w:rPr>
          <w:rFonts w:ascii="Monotype Corsiva" w:eastAsia="Times New Roman" w:hAnsi="Monotype Corsiva" w:cs="Times New Roman"/>
          <w:b/>
          <w:bCs/>
          <w:color w:val="0000FF"/>
          <w:kern w:val="36"/>
          <w:sz w:val="40"/>
          <w:szCs w:val="40"/>
          <w:lang w:eastAsia="ru-RU"/>
        </w:rPr>
        <w:t>Фатиева</w:t>
      </w:r>
      <w:proofErr w:type="spellEnd"/>
      <w:r w:rsidRPr="000A269E">
        <w:rPr>
          <w:rFonts w:ascii="Monotype Corsiva" w:eastAsia="Times New Roman" w:hAnsi="Monotype Corsiva" w:cs="Times New Roman"/>
          <w:b/>
          <w:bCs/>
          <w:color w:val="0000FF"/>
          <w:kern w:val="36"/>
          <w:sz w:val="40"/>
          <w:szCs w:val="40"/>
          <w:lang w:eastAsia="ru-RU"/>
        </w:rPr>
        <w:t xml:space="preserve"> О.Г.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важно,чтобы дети наблюдали высокую культуру речевого общения, которая свидетельствует о взаимном уважении взрослых, ихдоброжелательности, чувстве такта. Всегда следует иметь ввиду, что система речевого общения, сложившаяся средивзрослых, хотя и остаётся для детей сферой, которую они немогут наблюдать зримо, так или иначе, сказывается на них, ихпсихофизическом самочувствии, настроении, поведении, образе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242BD4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имеющаясоциальную значимость. Нравственный мир личности, как взеркале, отражается в общении с людьми.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этикета. Поздоровался или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выражало, кто кого поприветствовал первым: тот, кто вошёл,или тот, кто находился в вестибюле, - имеет ли это значение?Оказывается, имеет. Приветствие – начало к установлениюконтакта, показатель внимания к людям, норма вежливости. Инаконец, приветливое «здравствуйте» - это стимул, пустьсовсем крошечный, но стимул хорошего настроения для того, ккому оно обращено. Тот, кто руководствуется нормами речевогоэтикета, войдя в помещение, здоровается первым, пусть, дажеесли он – лицо начальствующее, а присутствующие – его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одчинённые. Приветствие произносится внятно 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доброжелательно, иначе оно теряет смысл.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неразделимые, которые свидетельствуют о нравственной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воспитанности личности. В «Словаре по этике» сказано, чтовежливость – это «…моральное качество, характеризующеечеловека, для которого уважение к людям стало повседневнойнормой поведения и привычным способом обращения кокружающим».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уважали меня, то, значит, обязан уважать других, разговариватьс людьми так, как хотелось бы, чтобы разговаривали со мной.Ведь только вежливость рождает вежливость. 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Напрашиваетсявывод: всем, кому доверено воспитание подрастающегопоколения, важно быть предельно взыскательными ксобственному речевому поведению – на нас равняются дети. Допустимо ли, чтобы настроение взрослого отражалось на егоречевом поведении? Вправе ли он «включать» в своёнастроение детей? Ответ однозначен: нет, нет и нет! Любойпедагог или родитель всегда должен быть немного актёром. Аэто значит уметь владеть собой, быть требовательным ксобственному слову, уметь придать ему нужный эмоциональныйоттенок и пользоваться им как инструментом, воздействующим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проявлятьтерпимость.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Культура речевого общения проявляется не только в том, чтосказано, но и в том, как сказано. Привычные для нас слова«пожалуйста», «извините», «доброе утро» могут прозвучатьприветливо, радушно, уважительно или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небрежно, холодно,высокомерно. Всё зависит от того, каким тоном мы ихпроизносим и с каким выражением лица.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Замечали ли вы, что каждому из нас присущи «свои» интонации. Одному присущи интонации спокойные,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торопливые,постоянно меняющиеся – от радостных до раздражённо-крикливых. Для третьего характерен тон требовательный,властный. А у четвёртого чаще всего улавливаются ноткинетерпеливые и даже грубые. А для маленького ребёнка этоимеет особое значение: он чутко реагирует на речевуютональность, так как ещё не всегда может вникнуть в сутьсказанного. Со старшими дошкольниками уместны ещё и шутка,мягкая ирония – всё, что привлекает, вносит в речевое общениес ними струю радости, мажора.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Задачакритикующего – воодушевить оппонента, вызвать в нёмстремление к перестройке собственной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втактичной, уважительной форме. Большую роль играют тондоверительности и доброжелательности, логически правильновыстроенная цепь доказательств, умение принять во вниманиевозражения собеседника, его пояснения тех или иных событий. Проанализируйте, умеете ли вы по внешним признакамопределять эмоциональное состояние своих детей и адекватно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ориентировать свою речь, тональность общения с ними. Будьтедоброжелательными в отношении к окружающим, подходите кним с оптимистической гипотезой, ищите то,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что вас сближает,стремитесь к сотрудничеству, постоянно настраивайтесь нажелание совместной творческой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вносит красоту в отношения людей,способствует их взаимопониманию, укреплению отношениймежду взрослыми и детьми. К этому должен стремиться каждыйпедагог и каждый родитель, потому что мы делаем одно дело –занимаемся воспитанием подрастающего поколения.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C13A8F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Comic Sans MS" w:hAnsi="Comic Sans MS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014085" cy="5114925"/>
            <wp:effectExtent l="19050" t="0" r="5715" b="0"/>
            <wp:docPr id="1" name="Рисунок 1" descr="C:\Users\Admin\Desktop\в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пр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sectPr w:rsidR="007A00A2" w:rsidRPr="007A00A2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269E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11F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A8F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EC2"/>
  <w15:docId w15:val="{0AC74015-DD0B-49B6-8850-DA65A30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Natalia</cp:lastModifiedBy>
  <cp:revision>2</cp:revision>
  <dcterms:created xsi:type="dcterms:W3CDTF">2024-02-21T11:57:00Z</dcterms:created>
  <dcterms:modified xsi:type="dcterms:W3CDTF">2024-02-21T11:57:00Z</dcterms:modified>
</cp:coreProperties>
</file>