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F1" w:rsidRDefault="009C30F1" w:rsidP="00511DA7">
      <w:pPr>
        <w:spacing w:before="100" w:beforeAutospacing="1" w:after="0"/>
        <w:ind w:left="57" w:right="-96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</w:t>
      </w:r>
    </w:p>
    <w:p w:rsidR="009C30F1" w:rsidRDefault="009C30F1" w:rsidP="00511DA7">
      <w:pPr>
        <w:spacing w:before="100" w:beforeAutospacing="1" w:after="0"/>
        <w:ind w:left="57" w:right="-964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</w:t>
      </w:r>
      <w:r w:rsidRPr="00511DA7">
        <w:rPr>
          <w:rFonts w:ascii="Monotype Corsiva" w:hAnsi="Monotype Corsiva"/>
          <w:b/>
          <w:i/>
          <w:sz w:val="40"/>
          <w:szCs w:val="40"/>
        </w:rPr>
        <w:t xml:space="preserve">Как обучить дошкольника ориентировке в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511DA7">
        <w:rPr>
          <w:rFonts w:ascii="Monotype Corsiva" w:hAnsi="Monotype Corsiva"/>
          <w:b/>
          <w:i/>
          <w:sz w:val="40"/>
          <w:szCs w:val="40"/>
        </w:rPr>
        <w:t>пространстве.</w:t>
      </w:r>
    </w:p>
    <w:p w:rsidR="001D0055" w:rsidRDefault="001D0055" w:rsidP="001D0055">
      <w:pPr>
        <w:spacing w:after="0" w:line="240" w:lineRule="auto"/>
        <w:ind w:right="-964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32"/>
          <w:szCs w:val="32"/>
        </w:rPr>
        <w:t>Подготовила учитель – логопед</w:t>
      </w:r>
    </w:p>
    <w:p w:rsidR="001D0055" w:rsidRPr="001D0055" w:rsidRDefault="001D0055" w:rsidP="001D0055">
      <w:pPr>
        <w:spacing w:after="0" w:line="240" w:lineRule="auto"/>
        <w:ind w:right="-964"/>
        <w:rPr>
          <w:rFonts w:ascii="Arial Black" w:hAnsi="Arial Black"/>
          <w:b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  <w:t>Смирнова С.В.</w:t>
      </w:r>
    </w:p>
    <w:p w:rsidR="009C30F1" w:rsidRPr="004B3130" w:rsidRDefault="00AB62C4" w:rsidP="004B3130">
      <w:pPr>
        <w:spacing w:after="0" w:line="360" w:lineRule="auto"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880110</wp:posOffset>
            </wp:positionV>
            <wp:extent cx="1590675" cy="2065655"/>
            <wp:effectExtent l="0" t="0" r="9525" b="0"/>
            <wp:wrapSquare wrapText="bothSides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F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C30F1" w:rsidRPr="00C8395F">
        <w:rPr>
          <w:rFonts w:ascii="Times New Roman" w:hAnsi="Times New Roman"/>
          <w:sz w:val="28"/>
          <w:szCs w:val="28"/>
          <w:lang w:eastAsia="ru-RU"/>
        </w:rPr>
        <w:t xml:space="preserve"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</w:t>
      </w:r>
      <w:r w:rsidR="009C30F1">
        <w:rPr>
          <w:rFonts w:ascii="Times New Roman" w:hAnsi="Times New Roman"/>
          <w:sz w:val="28"/>
          <w:szCs w:val="28"/>
          <w:lang w:eastAsia="ru-RU"/>
        </w:rPr>
        <w:t xml:space="preserve">ориентироваться в пространстве и </w:t>
      </w:r>
      <w:r w:rsidR="009C30F1" w:rsidRPr="00C8395F">
        <w:rPr>
          <w:rFonts w:ascii="Times New Roman" w:hAnsi="Times New Roman"/>
          <w:sz w:val="28"/>
          <w:szCs w:val="28"/>
          <w:lang w:eastAsia="ru-RU"/>
        </w:rPr>
        <w:t xml:space="preserve">на плоскости. Если не развивать у ребенка пространственные представления, то в школьном возрасте </w:t>
      </w:r>
      <w:r w:rsidR="009C30F1"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="009C30F1" w:rsidRPr="00C8395F">
        <w:rPr>
          <w:rFonts w:ascii="Times New Roman" w:hAnsi="Times New Roman"/>
          <w:sz w:val="28"/>
          <w:szCs w:val="28"/>
          <w:lang w:eastAsia="ru-RU"/>
        </w:rPr>
        <w:t>возникнут</w:t>
      </w:r>
      <w:r w:rsidR="009C30F1">
        <w:rPr>
          <w:rFonts w:ascii="Times New Roman" w:hAnsi="Times New Roman"/>
          <w:sz w:val="28"/>
          <w:szCs w:val="28"/>
          <w:lang w:eastAsia="ru-RU"/>
        </w:rPr>
        <w:t>ь</w:t>
      </w:r>
      <w:r w:rsidR="009C30F1" w:rsidRPr="00C8395F">
        <w:rPr>
          <w:rFonts w:ascii="Times New Roman" w:hAnsi="Times New Roman"/>
          <w:sz w:val="28"/>
          <w:szCs w:val="28"/>
          <w:lang w:eastAsia="ru-RU"/>
        </w:rPr>
        <w:t xml:space="preserve"> трудности при изучении </w:t>
      </w:r>
      <w:r w:rsidR="009C30F1">
        <w:rPr>
          <w:rFonts w:ascii="Times New Roman" w:hAnsi="Times New Roman"/>
          <w:sz w:val="28"/>
          <w:szCs w:val="28"/>
          <w:lang w:eastAsia="ru-RU"/>
        </w:rPr>
        <w:t>математики, письма</w:t>
      </w:r>
      <w:r w:rsidR="009C30F1" w:rsidRPr="00C8395F">
        <w:rPr>
          <w:rFonts w:ascii="Times New Roman" w:hAnsi="Times New Roman"/>
          <w:sz w:val="28"/>
          <w:szCs w:val="28"/>
          <w:lang w:eastAsia="ru-RU"/>
        </w:rPr>
        <w:t>, так как для освоения данных предметов требуется хорошо разв</w:t>
      </w:r>
      <w:r w:rsidR="009C30F1">
        <w:rPr>
          <w:rFonts w:ascii="Times New Roman" w:hAnsi="Times New Roman"/>
          <w:sz w:val="28"/>
          <w:szCs w:val="28"/>
          <w:lang w:eastAsia="ru-RU"/>
        </w:rPr>
        <w:t xml:space="preserve">итое пространственное  мышление.                  </w:t>
      </w:r>
    </w:p>
    <w:p w:rsidR="009C30F1" w:rsidRPr="00C8395F" w:rsidRDefault="009C30F1" w:rsidP="004B31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8395F">
        <w:rPr>
          <w:rFonts w:ascii="Times New Roman" w:hAnsi="Times New Roman"/>
          <w:b/>
          <w:bCs/>
          <w:sz w:val="28"/>
          <w:szCs w:val="28"/>
          <w:lang w:eastAsia="ru-RU"/>
        </w:rPr>
        <w:t>Многих родителей волнует вопрос: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 как научить ребенка ориентироваться в пространстве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. С чего следует начать?                                                                                                               </w:t>
      </w:r>
    </w:p>
    <w:p w:rsidR="009C30F1" w:rsidRDefault="009C30F1" w:rsidP="004075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</w:t>
      </w:r>
      <w:r w:rsidRPr="004B3130">
        <w:rPr>
          <w:rFonts w:ascii="Times New Roman" w:hAnsi="Times New Roman"/>
          <w:sz w:val="28"/>
        </w:rPr>
        <w:t xml:space="preserve">Осваивать пространство </w:t>
      </w:r>
      <w:r>
        <w:rPr>
          <w:rFonts w:ascii="Times New Roman" w:hAnsi="Times New Roman"/>
          <w:sz w:val="28"/>
        </w:rPr>
        <w:t xml:space="preserve">нужно начинать как можно раньше. </w:t>
      </w:r>
      <w:r w:rsidRPr="001D0055">
        <w:rPr>
          <w:rFonts w:ascii="Times New Roman" w:hAnsi="Times New Roman"/>
          <w:i/>
          <w:sz w:val="28"/>
        </w:rPr>
        <w:t xml:space="preserve">Ребёнка 3-4 лет </w:t>
      </w:r>
      <w:r w:rsidRPr="001D0055">
        <w:rPr>
          <w:rFonts w:ascii="Times New Roman" w:hAnsi="Times New Roman"/>
          <w:i/>
          <w:sz w:val="28"/>
          <w:szCs w:val="28"/>
          <w:lang w:eastAsia="ru-RU"/>
        </w:rPr>
        <w:t>необходимо учить различать пространственные представления, связанные со своим телом, а также помогать осваивать навыки ориентации в пространстве (справа, слева, впереди, позади, вверх, вниз).</w:t>
      </w:r>
      <w:r w:rsidRPr="004B31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Ребенок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должен учиться </w:t>
      </w:r>
      <w:r w:rsidRPr="00C8395F">
        <w:rPr>
          <w:rFonts w:ascii="Times New Roman" w:hAnsi="Times New Roman"/>
          <w:sz w:val="28"/>
          <w:szCs w:val="28"/>
          <w:lang w:eastAsia="ru-RU"/>
        </w:rPr>
        <w:t>определять ра</w:t>
      </w:r>
      <w:r>
        <w:rPr>
          <w:rFonts w:ascii="Times New Roman" w:hAnsi="Times New Roman"/>
          <w:sz w:val="28"/>
          <w:szCs w:val="28"/>
          <w:lang w:eastAsia="ru-RU"/>
        </w:rPr>
        <w:t xml:space="preserve">сположение одной – двух игрушек, осваивать 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 «схему» собственного тела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B31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Эти навыки можно закрепить с помощью простейших игр с детьми.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1.</w:t>
      </w:r>
      <w:r w:rsidRPr="00407510">
        <w:rPr>
          <w:rFonts w:ascii="Times New Roman" w:hAnsi="Times New Roman"/>
          <w:b/>
          <w:sz w:val="28"/>
          <w:szCs w:val="28"/>
          <w:lang w:eastAsia="ru-RU"/>
        </w:rPr>
        <w:t>«Далеко - близко»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95F">
        <w:rPr>
          <w:rFonts w:ascii="Times New Roman" w:hAnsi="Times New Roman"/>
          <w:sz w:val="28"/>
          <w:szCs w:val="28"/>
          <w:lang w:eastAsia="ru-RU"/>
        </w:rPr>
        <w:t>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градусов), и спросите, что изменилось?</w:t>
      </w:r>
    </w:p>
    <w:p w:rsidR="009C30F1" w:rsidRPr="00407510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7510">
        <w:rPr>
          <w:rFonts w:ascii="Times New Roman" w:hAnsi="Times New Roman"/>
          <w:b/>
          <w:sz w:val="28"/>
          <w:szCs w:val="28"/>
          <w:lang w:eastAsia="ru-RU"/>
        </w:rPr>
        <w:t>2. «Весёлая зарядка».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8395F">
        <w:rPr>
          <w:rFonts w:ascii="Times New Roman" w:hAnsi="Times New Roman"/>
          <w:sz w:val="28"/>
          <w:szCs w:val="28"/>
          <w:lang w:eastAsia="ru-RU"/>
        </w:rPr>
        <w:t>пражнения обыкновенной зарядки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подойти </w:t>
      </w:r>
      <w:r w:rsidRPr="00C8395F">
        <w:rPr>
          <w:rFonts w:ascii="Times New Roman" w:hAnsi="Times New Roman"/>
          <w:sz w:val="28"/>
          <w:szCs w:val="28"/>
          <w:lang w:eastAsia="ru-RU"/>
        </w:rPr>
        <w:t>для закрепления навыков ориентирования в пространстве.</w:t>
      </w:r>
      <w:r w:rsidRPr="00407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Комментируйте действия словами: «Правую руку </w:t>
      </w:r>
      <w:r w:rsidRPr="00C8395F">
        <w:rPr>
          <w:rFonts w:ascii="Times New Roman" w:hAnsi="Times New Roman"/>
          <w:sz w:val="28"/>
          <w:szCs w:val="28"/>
          <w:lang w:eastAsia="ru-RU"/>
        </w:rPr>
        <w:lastRenderedPageBreak/>
        <w:t>вверх! Левую руку в сторону! Правую - вперед» и т.п. Затем скомандуйте: «Прыгаем на правой ножке! Теперь на левой!»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7510">
        <w:rPr>
          <w:rFonts w:ascii="Times New Roman" w:hAnsi="Times New Roman"/>
          <w:b/>
          <w:sz w:val="28"/>
          <w:szCs w:val="28"/>
          <w:lang w:eastAsia="ru-RU"/>
        </w:rPr>
        <w:t>3. «Упражнения на прогулке»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07510">
        <w:rPr>
          <w:rFonts w:ascii="Times New Roman" w:hAnsi="Times New Roman"/>
          <w:sz w:val="28"/>
          <w:szCs w:val="28"/>
          <w:lang w:eastAsia="ru-RU"/>
        </w:rPr>
        <w:t>Гуляя с ребёнком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обращайте </w:t>
      </w:r>
      <w:r w:rsidRPr="00407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внимание малыша на какой-то интересный предмет, используйте пространственные понятия: «Посмот</w:t>
      </w:r>
      <w:r>
        <w:rPr>
          <w:rFonts w:ascii="Times New Roman" w:hAnsi="Times New Roman"/>
          <w:sz w:val="28"/>
          <w:szCs w:val="28"/>
          <w:lang w:eastAsia="ru-RU"/>
        </w:rPr>
        <w:t>ри, справа от тебя растет берёза</w:t>
      </w:r>
      <w:r w:rsidRPr="00C8395F">
        <w:rPr>
          <w:rFonts w:ascii="Times New Roman" w:hAnsi="Times New Roman"/>
          <w:sz w:val="28"/>
          <w:szCs w:val="28"/>
          <w:lang w:eastAsia="ru-RU"/>
        </w:rPr>
        <w:t>. А вон, слева, побежала кошка».</w:t>
      </w:r>
      <w:r w:rsidRPr="00407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Спрашивайте у ребёнка, в какую сторону вы повернули: направо или налево. А если идете по знакомой дороге, попросите, чтобы малыш вас проводил. Пусть он идет впереди и комментирует свои действия: «Сейчас мы идем прямо, теперь поворачив</w:t>
      </w:r>
      <w:r>
        <w:rPr>
          <w:rFonts w:ascii="Times New Roman" w:hAnsi="Times New Roman"/>
          <w:sz w:val="28"/>
          <w:szCs w:val="28"/>
          <w:lang w:eastAsia="ru-RU"/>
        </w:rPr>
        <w:t>аем направо, а теперь - налево» и т.д.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7510">
        <w:rPr>
          <w:rFonts w:ascii="Times New Roman" w:hAnsi="Times New Roman"/>
          <w:b/>
          <w:sz w:val="28"/>
          <w:szCs w:val="28"/>
          <w:lang w:eastAsia="ru-RU"/>
        </w:rPr>
        <w:t>4. «Умные игрушки»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Важно, чтобы ребёнок 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 не только знал, где право, а где лево, но и мог определить право и лево относительно любого предмета.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этого используйте игрушки . Посадите их в ряд </w:t>
      </w:r>
      <w:r w:rsidRPr="00C8395F">
        <w:rPr>
          <w:rFonts w:ascii="Times New Roman" w:hAnsi="Times New Roman"/>
          <w:sz w:val="28"/>
          <w:szCs w:val="28"/>
          <w:lang w:eastAsia="ru-RU"/>
        </w:rPr>
        <w:t>и потренируйтесь определять, какие игрушки сидят левее мишки, а какие правее. Кто в ряду находится левее: кукла или собачка? А кто правее: зайка или львенок? Кто самый правый? А самый левый? Сколько зверушек сидит справа от кошечки, а сколько слева.</w:t>
      </w:r>
      <w:r w:rsidRPr="007619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Перечисли все игрушки справа налево, а теперь - слева направо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D0055">
        <w:rPr>
          <w:rFonts w:ascii="Times New Roman" w:hAnsi="Times New Roman"/>
          <w:i/>
          <w:sz w:val="28"/>
          <w:szCs w:val="28"/>
          <w:lang w:eastAsia="ru-RU"/>
        </w:rPr>
        <w:t xml:space="preserve">В возрасте </w:t>
      </w:r>
      <w:r w:rsidRPr="001D0055">
        <w:rPr>
          <w:rFonts w:ascii="Times New Roman" w:hAnsi="Times New Roman"/>
          <w:bCs/>
          <w:i/>
          <w:sz w:val="28"/>
          <w:szCs w:val="28"/>
          <w:lang w:eastAsia="ru-RU"/>
        </w:rPr>
        <w:t>5-6 лет</w:t>
      </w:r>
      <w:r w:rsidRPr="001D0055">
        <w:rPr>
          <w:rFonts w:ascii="Times New Roman" w:hAnsi="Times New Roman"/>
          <w:i/>
          <w:sz w:val="28"/>
          <w:szCs w:val="28"/>
          <w:lang w:eastAsia="ru-RU"/>
        </w:rPr>
        <w:t xml:space="preserve"> ребенок продолжает учиться определять местонахождение одних предметов относительно других.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Закрепить знания </w:t>
      </w:r>
      <w:r>
        <w:rPr>
          <w:rFonts w:ascii="Times New Roman" w:hAnsi="Times New Roman"/>
          <w:sz w:val="28"/>
          <w:szCs w:val="28"/>
          <w:lang w:eastAsia="ru-RU"/>
        </w:rPr>
        <w:t>помогут следующие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8395F">
        <w:rPr>
          <w:rFonts w:ascii="Times New Roman" w:hAnsi="Times New Roman"/>
          <w:sz w:val="28"/>
          <w:szCs w:val="28"/>
          <w:lang w:eastAsia="ru-RU"/>
        </w:rPr>
        <w:t>: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619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b/>
          <w:bCs/>
          <w:sz w:val="28"/>
          <w:szCs w:val="28"/>
          <w:lang w:eastAsia="ru-RU"/>
        </w:rPr>
        <w:t>«Робот»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8395F">
        <w:rPr>
          <w:rFonts w:ascii="Times New Roman" w:hAnsi="Times New Roman"/>
          <w:sz w:val="28"/>
          <w:szCs w:val="28"/>
          <w:lang w:eastAsia="ru-RU"/>
        </w:rPr>
        <w:t>Предложите ребёнку  поиграть в робота. Вы будите давать малышу команды, а он исполнять. Например, иди вперед, поверни направо, подними левую руку, повернись налево. Потом можно поменяться ролями.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938">
        <w:rPr>
          <w:rFonts w:ascii="Times New Roman" w:hAnsi="Times New Roman"/>
          <w:b/>
          <w:sz w:val="28"/>
          <w:szCs w:val="28"/>
          <w:lang w:eastAsia="ru-RU"/>
        </w:rPr>
        <w:t>2. «Зеркало».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Поставьте два стула друг напротив друга. На один стул сядьте сами на второй посадите малыша. Объясните ребёнку, что то, что вы будите делать правой или 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9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левой рукой, малыш должен будет повторять за Вами той же рукой.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Например, 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8395F">
        <w:rPr>
          <w:rFonts w:ascii="Times New Roman" w:hAnsi="Times New Roman"/>
          <w:sz w:val="28"/>
          <w:szCs w:val="28"/>
          <w:lang w:eastAsia="ru-RU"/>
        </w:rPr>
        <w:t>рикоснитесь рукой по очереди к правому, а затем к левому плечу, правой рукой к левому уху, левой рукой к правому колену, правой рукой к правому уху и т.д. Попросите ребёнка повторить то же самое действие.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188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351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b/>
          <w:bCs/>
          <w:sz w:val="28"/>
          <w:szCs w:val="28"/>
          <w:lang w:eastAsia="ru-RU"/>
        </w:rPr>
        <w:t>«Весёлые картинки»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C30F1" w:rsidRPr="00C8395F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Нарисуйте 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 картинку-загадку для ребёнка.</w:t>
      </w:r>
      <w:r w:rsidRPr="00135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Мама может нарисовать картинку-загадку для ребёнка. Изобразите на ней (можно схематически) пару десятков зайчиков (или человечков). Пусть они стоят и передом, и задом, и боком. Часть фигурок будет держать флажки в правых лапках, часть - в левых. Пусть ребёнок обведет, например, синим карандашом тех, у кого флажок в правой лапе, а зеленым - у кого в левой.</w:t>
      </w:r>
    </w:p>
    <w:p w:rsidR="009C30F1" w:rsidRPr="00C8395F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8395F">
        <w:rPr>
          <w:rFonts w:ascii="Times New Roman" w:hAnsi="Times New Roman"/>
          <w:b/>
          <w:bCs/>
          <w:sz w:val="28"/>
          <w:szCs w:val="28"/>
          <w:lang w:eastAsia="ru-RU"/>
        </w:rPr>
        <w:t>«Где звенит?»</w:t>
      </w: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Посадите ребёнка на стул с закрытыми глазами. Позвените  в любой звучащий предмет</w:t>
      </w:r>
      <w:r w:rsidRPr="00C8395F">
        <w:rPr>
          <w:rFonts w:ascii="Times New Roman" w:hAnsi="Times New Roman"/>
          <w:sz w:val="28"/>
          <w:szCs w:val="28"/>
          <w:lang w:eastAsia="ru-RU"/>
        </w:rPr>
        <w:t>, держа его перед ребенком, за ним, над и под стулом, справа и слева. Нужно правильно сказать, где звенит (справа, слева, наверху, внизу, впереди, сзади).</w:t>
      </w:r>
    </w:p>
    <w:p w:rsidR="009C30F1" w:rsidRPr="001D0055" w:rsidRDefault="009C30F1" w:rsidP="00C12E8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005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С детьми б-7 лет</w:t>
      </w:r>
      <w:r w:rsidRPr="001D0055">
        <w:rPr>
          <w:rFonts w:ascii="Times New Roman" w:hAnsi="Times New Roman"/>
          <w:i/>
          <w:sz w:val="28"/>
          <w:szCs w:val="28"/>
          <w:lang w:eastAsia="ru-RU"/>
        </w:rPr>
        <w:t xml:space="preserve"> большое внимание необходимо уделять развитию умения ориентироваться на плоскости (листе бумаги, странице книги, тетради и т.д.).</w:t>
      </w:r>
    </w:p>
    <w:p w:rsidR="009C30F1" w:rsidRPr="00C8395F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Для этого п</w:t>
      </w:r>
      <w:r w:rsidRPr="00C8395F">
        <w:rPr>
          <w:rFonts w:ascii="Times New Roman" w:hAnsi="Times New Roman"/>
          <w:sz w:val="28"/>
          <w:szCs w:val="28"/>
          <w:lang w:eastAsia="ru-RU"/>
        </w:rPr>
        <w:t xml:space="preserve">редложите ребёнку найти середину, центр, верхнюю и нижнюю </w:t>
      </w:r>
      <w:bookmarkStart w:id="0" w:name="_GoBack"/>
      <w:bookmarkEnd w:id="0"/>
      <w:r w:rsidRPr="00C8395F">
        <w:rPr>
          <w:rFonts w:ascii="Times New Roman" w:hAnsi="Times New Roman"/>
          <w:sz w:val="28"/>
          <w:szCs w:val="28"/>
          <w:lang w:eastAsia="ru-RU"/>
        </w:rPr>
        <w:t>части листа, правый и левый, верхний и нижний углы, правую и левую сторону листа бумаги.</w:t>
      </w:r>
      <w:r w:rsidRPr="002B7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Большую пользу приносят зрительные диктанты.</w:t>
      </w:r>
      <w:r w:rsidRPr="002B7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95F">
        <w:rPr>
          <w:rFonts w:ascii="Times New Roman" w:hAnsi="Times New Roman"/>
          <w:sz w:val="28"/>
          <w:szCs w:val="28"/>
          <w:lang w:eastAsia="ru-RU"/>
        </w:rPr>
        <w:t>Не забывайте, что такая работа очень утомительна для ребёнка, поэтому почаще давайте ему возможность отдохнуть, размять пальчики и не заставляйте рисовать через силу.</w:t>
      </w:r>
    </w:p>
    <w:p w:rsidR="009C30F1" w:rsidRPr="001D0055" w:rsidRDefault="001D0055" w:rsidP="001D005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D0055">
        <w:rPr>
          <w:rFonts w:ascii="Times New Roman" w:hAnsi="Times New Roman"/>
          <w:b/>
          <w:sz w:val="28"/>
          <w:szCs w:val="28"/>
          <w:u w:val="single"/>
          <w:lang w:eastAsia="ru-RU"/>
        </w:rPr>
        <w:t>Занимаясь, скоро</w:t>
      </w:r>
      <w:r w:rsidR="009C30F1" w:rsidRPr="001D005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Вы увидите результаты и вместе с ребёнком порадуйтесь новым успехам</w:t>
      </w:r>
      <w:r w:rsidRPr="001D0055">
        <w:rPr>
          <w:rFonts w:ascii="Times New Roman" w:hAnsi="Times New Roman"/>
          <w:b/>
          <w:sz w:val="28"/>
          <w:szCs w:val="28"/>
          <w:u w:val="single"/>
          <w:lang w:eastAsia="ru-RU"/>
        </w:rPr>
        <w:t>!</w:t>
      </w:r>
    </w:p>
    <w:p w:rsidR="001D0055" w:rsidRDefault="001D0055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055" w:rsidRDefault="001D0055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055" w:rsidRDefault="001D0055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055" w:rsidRDefault="001D0055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055" w:rsidRDefault="001D0055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055" w:rsidRPr="00C8395F" w:rsidRDefault="001D0055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литературы:</w:t>
      </w:r>
    </w:p>
    <w:p w:rsidR="009C30F1" w:rsidRDefault="009C30F1" w:rsidP="00C12E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Воронина Т.П. Вверх, вниз, вправо, влево!: формируем пространственное представление.- Ростов н/Д: Феникс,2015.</w:t>
      </w:r>
    </w:p>
    <w:p w:rsidR="009C30F1" w:rsidRDefault="009C30F1" w:rsidP="00C12E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Комарова Т.С. Развитие графических навыков у дошкольников.- М.,1985</w:t>
      </w:r>
    </w:p>
    <w:p w:rsidR="009C30F1" w:rsidRPr="00C8395F" w:rsidRDefault="009C30F1" w:rsidP="00C12E8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Крупенчук О.И. Графические диктанты .-Литера-детям.,2008.</w:t>
      </w:r>
    </w:p>
    <w:p w:rsidR="009C30F1" w:rsidRPr="00761938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0F1" w:rsidRPr="00761938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0F1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0F1" w:rsidRPr="00407510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0F1" w:rsidRPr="00407510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0F1" w:rsidRPr="00C8395F" w:rsidRDefault="009C30F1" w:rsidP="00C12E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0F1" w:rsidRPr="00407510" w:rsidRDefault="009C30F1" w:rsidP="00C12E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0F1" w:rsidRPr="00C8395F" w:rsidRDefault="009C30F1" w:rsidP="004B313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C30F1" w:rsidRDefault="009C30F1" w:rsidP="004B313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C30F1" w:rsidRPr="004B3130" w:rsidRDefault="009C30F1" w:rsidP="004B3130">
      <w:pPr>
        <w:spacing w:after="0" w:line="360" w:lineRule="auto"/>
        <w:rPr>
          <w:rFonts w:ascii="Times New Roman" w:hAnsi="Times New Roman"/>
          <w:sz w:val="28"/>
        </w:rPr>
      </w:pPr>
    </w:p>
    <w:p w:rsidR="009C30F1" w:rsidRPr="004B3130" w:rsidRDefault="00AB62C4">
      <w:pPr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360295" cy="3189605"/>
                <wp:effectExtent l="0" t="0" r="0" b="0"/>
                <wp:wrapNone/>
                <wp:docPr id="16" name="Прямоугольник 16" descr="http://&amp;mcy;&amp;icy;&amp;shcy;&amp;ucy;&amp;tcy;&amp;kcy;&amp;icy;&amp;ncy;&amp;acy;-&amp;shcy;&amp;kcy;&amp;ocy;&amp;lcy;&amp;acy;.&amp;rcy;&amp;fcy;/95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0295" cy="318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41CE" id="Прямоугольник 16" o:spid="_x0000_s1026" alt="http://&amp;mcy;&amp;icy;&amp;shcy;&amp;ucy;&amp;tcy;&amp;kcy;&amp;icy;&amp;ncy;&amp;acy;-&amp;shcy;&amp;kcy;&amp;ocy;&amp;lcy;&amp;acy;.&amp;rcy;&amp;fcy;/95/7.jpg" style="position:absolute;margin-left:0;margin-top:0;width:185.85pt;height:251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21920" cy="121920"/>
                <wp:effectExtent l="0" t="0" r="0" b="0"/>
                <wp:wrapNone/>
                <wp:docPr id="13" name="Прямоугольник 13" descr="http://%D0%BC%D0%B8%D1%88%D1%83%D1%82%D0%BA%D0%B8%D0%BD%D0%B0-%D1%88%D0%BA%D0%BE%D0%BB%D0%B0.%D1%80%D1%84/95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EB14" id="Прямоугольник 13" o:spid="_x0000_s1026" alt="http://%D0%BC%D0%B8%D1%88%D1%83%D1%82%D0%BA%D0%B8%D0%BD%D0%B0-%D1%88%D0%BA%D0%BE%D0%BB%D0%B0.%D1%80%D1%84/95/7.jpg" style="position:absolute;margin-left:0;margin-top:0;width:9.6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2540" r="0" b="0"/>
                <wp:docPr id="2" name="Прямоугольник 11" descr="http://%D0%BC%D0%B8%D1%88%D1%83%D1%82%D0%BA%D0%B8%D0%BD%D0%B0-%D1%88%D0%BA%D0%BE%D0%BB%D0%B0.%D1%80%D1%84/95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129804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F1" w:rsidRDefault="009C30F1" w:rsidP="00F30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://%D0%BC%D0%B8%D1%88%D1%83%D1%82%D0%BA%D0%B8%D0%BD%D0%B0-%D1%88%D0%BA%D0%BE%D0%BB%D0%B0.%D1%80%D1%84/95/7.jpg" style="width:24pt;height:24pt;rotation:1106444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" filled="f" stroked="f">
                <o:lock v:ext="edit" aspectratio="t"/>
                <v:textbox>
                  <w:txbxContent>
                    <w:p w:rsidR="009C30F1" w:rsidRDefault="009C30F1" w:rsidP="00F30D4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21920" cy="121920"/>
                <wp:effectExtent l="0" t="0" r="0" b="0"/>
                <wp:wrapNone/>
                <wp:docPr id="12" name="Прямоугольник 12" descr="http://%D0%BC%D0%B8%D1%88%D1%83%D1%82%D0%BA%D0%B8%D0%BD%D0%B0-%D1%88%D0%BA%D0%BE%D0%BB%D0%B0.%D1%80%D1%84/95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92FE" id="Прямоугольник 12" o:spid="_x0000_s1026" alt="http://%D0%BC%D0%B8%D1%88%D1%83%D1%82%D0%BA%D0%B8%D0%BD%D0%B0-%D1%88%D0%BA%D0%BE%D0%BB%D0%B0.%D1%80%D1%84/95/7.jpg" style="position:absolute;margin-left:0;margin-top:0;width:9.6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2540" r="0" b="0"/>
                <wp:docPr id="1" name="AutoShape 9" descr="http://%D0%BC%D0%B8%D1%88%D1%83%D1%82%D0%BA%D0%B8%D0%BD%D0%B0-%D1%88%D0%BA%D0%BE%D0%BB%D0%B0.%D1%80%D1%84/95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F1" w:rsidRDefault="009C30F1" w:rsidP="00F30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7" alt="http://%D0%BC%D0%B8%D1%88%D1%83%D1%82%D0%BA%D0%B8%D0%BD%D0%B0-%D1%88%D0%BA%D0%BE%D0%BB%D0%B0.%D1%80%D1%84/95/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k6GMf2AgAA&#10;RAYAAA4AAAAAAAAAAAAAAAAALgIAAGRycy9lMm9Eb2MueG1sUEsBAi0AFAAGAAgAAAAhAEyg6SzY&#10;AAAAAwEAAA8AAAAAAAAAAAAAAAAAUAUAAGRycy9kb3ducmV2LnhtbFBLBQYAAAAABAAEAPMAAABV&#10;BgAAAAA=&#10;" filled="f" stroked="f">
                <o:lock v:ext="edit" aspectratio="t"/>
                <v:textbox>
                  <w:txbxContent>
                    <w:p w:rsidR="009C30F1" w:rsidRDefault="009C30F1" w:rsidP="00F30D4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98"/>
        <w:gridCol w:w="6"/>
      </w:tblGrid>
      <w:tr w:rsidR="009C30F1" w:rsidRPr="00A43BA4" w:rsidTr="00C8395F">
        <w:trPr>
          <w:tblCellSpacing w:w="0" w:type="dxa"/>
          <w:jc w:val="center"/>
        </w:trPr>
        <w:tc>
          <w:tcPr>
            <w:tcW w:w="8898" w:type="dxa"/>
            <w:vAlign w:val="center"/>
          </w:tcPr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C30F1" w:rsidRPr="00C8395F" w:rsidRDefault="00AB62C4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371600"/>
                  <wp:effectExtent l="0" t="0" r="0" b="0"/>
                  <wp:docPr id="3" name="Рисунок 7" descr="http://dou24.ru/centr9/images/stories/for_FAQ/prostr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ou24.ru/centr9/images/stories/for_FAQ/prostr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 детьми б-7 лет</w:t>
            </w: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большое внимание необходимо уделять развитию </w:t>
            </w: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умения передвигаться в указанном направлении, менять направление движения во время ходьбы и бега.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Для развития умения ориентироваться в ближайшем к дому окружении используются игры и упражнения: "Как пройти в магазин (в аптеку и пр.)". Они позволяют развивать у детей пространственное воображение, умение представлять "картину пути". Ребенок рассказывает, например, где помещается почта, по какой улице и в каком направлении надо к ней идти, где сделать поворот и т. д.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Для того, чтобы научить ребёнка пользоваться в речи терминами, обозначающими пространственные отношения, можно поиграть в игры: "Наоборот", "Дополни предложение". Например, родитель начинает предложение: "Сережа подбросил мяч... (вверх);  папа поставил кружку... (справа), а мама поставила тарелку... (слева).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Важно ребёнка 6-7 лет научить ориентироваться на плоскости (листе бумаги, странице книги, тетради и т.д.)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Предложите ребёнку найти середину, центр, верхнюю и нижнюю части листа, правый и левый, верхний и нижний углы, правую и левую сторону листа бумаги.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Предложите взять 5 красных кружков и положить в правый верхний угол, а 3 синих - в нижний левый угол. Важно, чтобы, выполнив задание, ребёнок рассказал о месте расположения тех или иных предметов.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Большую пользу приносят зрительные диктанты. Графический диктант - очень полезное упражнение как для развития пространственной ориентации на плоскости, так и для подготовки руки к письму, тренировки ловкости и внимания.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на листе бумаги игровое поле, расчертив его на 9-12 крупных клеток, возьмите две маленькие игрушки (например, из киндер-сюрпризов), поставьте в разных местах игрового поля. Теперь пусть ребёнок поможет игрушкам встретиться, 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Купите тетрадь с крупными клетками, дайте ребёнку хорошо заточенный мягкий карандаш и диктуйте. Пусть ребёнок отсчитывает определенное количество клеток в нужную сторону и проводит линии. Для того чтобы рисовать было интереснее, заранее придумайте и нарисуйте несколько несложных фигурок: собачка, домик, флажок, кораблик и т.д. и диктуйте уже по готовому рисунку.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забывайте, что такая работа очень утомительна для ребёнка, поэтому </w:t>
            </w: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почаще давайте ему возможность отдохнуть, размять пальчики и не заставляйте рисовать через силу.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Заданиями по ориентированию в пространстве можно сопровождать и обычное рисование: «Нарисуй, пожалуйста, домик. А теперь слева от него - собачку, а справа - кошечку». Или: «Давай нарисуем елочку, а справа от нее березку. А что мы нарисуем слева: пенек или зайку?» А сможет ли малыш нарисовать птичку, летящую справа налево? А слева направо?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Полезно проводить игры и лабиринты, предлагать детям определять направление движения с помощью стрелок или перемещаться в соответствии с планом маршрута. Такие игры концентрируют внимание, помогают преодолевать путь по схеме, которая указывает начало и конец движения. С помощью простейших схем движения дети отыскивают лубяную избушку зайчика в лесу, помогают Незнайке добраться до волшебной страны и т.д. Например: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Дети не только двигаются по стрелкам-указателям, описывают путь, но и с помощью взрослого моделируют собственные планы маршрутов.</w:t>
            </w:r>
          </w:p>
          <w:p w:rsidR="009C30F1" w:rsidRPr="00C8395F" w:rsidRDefault="009C30F1" w:rsidP="00C8395F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395F">
              <w:rPr>
                <w:rFonts w:ascii="Times New Roman" w:hAnsi="Times New Roman"/>
                <w:sz w:val="28"/>
                <w:szCs w:val="28"/>
                <w:lang w:eastAsia="ru-RU"/>
              </w:rPr>
              <w:t>Придумывайте новые занятия с детьми, играйте с малышом, получайте новые знания, тогда очень скоро Вы увидите результаты и вместе с ребёнком порадуйтесь новым успехам</w:t>
            </w:r>
          </w:p>
        </w:tc>
        <w:tc>
          <w:tcPr>
            <w:tcW w:w="0" w:type="auto"/>
            <w:vAlign w:val="center"/>
          </w:tcPr>
          <w:p w:rsidR="009C30F1" w:rsidRPr="00C8395F" w:rsidRDefault="009C30F1" w:rsidP="00C8395F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0F1" w:rsidRPr="00A43BA4" w:rsidTr="00C8395F">
        <w:trPr>
          <w:tblCellSpacing w:w="0" w:type="dxa"/>
          <w:jc w:val="center"/>
        </w:trPr>
        <w:tc>
          <w:tcPr>
            <w:tcW w:w="8898" w:type="dxa"/>
            <w:vAlign w:val="center"/>
          </w:tcPr>
          <w:p w:rsidR="009C30F1" w:rsidRPr="00C8395F" w:rsidRDefault="009C30F1" w:rsidP="00F3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30F1" w:rsidRPr="00C8395F" w:rsidRDefault="009C30F1" w:rsidP="00F3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30F1" w:rsidRPr="00C8395F" w:rsidRDefault="009C30F1">
      <w:pPr>
        <w:rPr>
          <w:sz w:val="28"/>
          <w:szCs w:val="28"/>
        </w:rPr>
      </w:pPr>
    </w:p>
    <w:sectPr w:rsidR="009C30F1" w:rsidRPr="00C8395F" w:rsidSect="00407510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C2C"/>
    <w:multiLevelType w:val="hybridMultilevel"/>
    <w:tmpl w:val="4B80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A1B5D"/>
    <w:multiLevelType w:val="hybridMultilevel"/>
    <w:tmpl w:val="8070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1"/>
    <w:rsid w:val="00135188"/>
    <w:rsid w:val="001D0055"/>
    <w:rsid w:val="002B7801"/>
    <w:rsid w:val="002C0231"/>
    <w:rsid w:val="00407510"/>
    <w:rsid w:val="004B3130"/>
    <w:rsid w:val="00511DA7"/>
    <w:rsid w:val="00761938"/>
    <w:rsid w:val="007F66C9"/>
    <w:rsid w:val="009B09F3"/>
    <w:rsid w:val="009C30F1"/>
    <w:rsid w:val="00A43BA4"/>
    <w:rsid w:val="00A57C30"/>
    <w:rsid w:val="00AB62C4"/>
    <w:rsid w:val="00B31A6C"/>
    <w:rsid w:val="00B757D0"/>
    <w:rsid w:val="00C12E84"/>
    <w:rsid w:val="00C8395F"/>
    <w:rsid w:val="00E92266"/>
    <w:rsid w:val="00F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B30E2-2B66-4823-9138-3AFAD0D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C9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3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0D4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3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30D4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30D48"/>
    <w:rPr>
      <w:rFonts w:cs="Times New Roman"/>
      <w:i/>
      <w:iCs/>
    </w:rPr>
  </w:style>
  <w:style w:type="character" w:customStyle="1" w:styleId="1">
    <w:name w:val="Название объекта1"/>
    <w:basedOn w:val="a0"/>
    <w:uiPriority w:val="99"/>
    <w:rsid w:val="00F30D48"/>
    <w:rPr>
      <w:rFonts w:cs="Times New Roman"/>
    </w:rPr>
  </w:style>
  <w:style w:type="paragraph" w:customStyle="1" w:styleId="caption1">
    <w:name w:val="caption1"/>
    <w:basedOn w:val="a"/>
    <w:uiPriority w:val="99"/>
    <w:rsid w:val="00F3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F30D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</cp:revision>
  <dcterms:created xsi:type="dcterms:W3CDTF">2016-02-29T11:31:00Z</dcterms:created>
  <dcterms:modified xsi:type="dcterms:W3CDTF">2016-02-29T11:31:00Z</dcterms:modified>
</cp:coreProperties>
</file>